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page" w:tblpX="1306" w:tblpY="1756"/>
        <w:tblW w:w="151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683"/>
        <w:gridCol w:w="935"/>
        <w:gridCol w:w="12540"/>
      </w:tblGrid>
      <w:tr w:rsidR="00D73189" w:rsidRPr="00D73189" w:rsidTr="00183023">
        <w:trPr>
          <w:cantSplit/>
        </w:trPr>
        <w:tc>
          <w:tcPr>
            <w:tcW w:w="1683" w:type="dxa"/>
          </w:tcPr>
          <w:p w:rsidR="00D73189" w:rsidRPr="00D73189" w:rsidRDefault="00D73189" w:rsidP="00D73189">
            <w:pPr>
              <w:spacing w:after="0" w:line="240" w:lineRule="auto"/>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Indicatore</w:t>
            </w:r>
          </w:p>
        </w:tc>
        <w:tc>
          <w:tcPr>
            <w:tcW w:w="935" w:type="dxa"/>
          </w:tcPr>
          <w:p w:rsidR="00D73189" w:rsidRPr="00D73189" w:rsidRDefault="00D73189" w:rsidP="00D73189">
            <w:pPr>
              <w:spacing w:after="0" w:line="240" w:lineRule="auto"/>
              <w:ind w:right="-257"/>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 xml:space="preserve">  Punti</w:t>
            </w:r>
          </w:p>
        </w:tc>
        <w:tc>
          <w:tcPr>
            <w:tcW w:w="12540" w:type="dxa"/>
          </w:tcPr>
          <w:p w:rsidR="00D73189" w:rsidRPr="00D73189" w:rsidRDefault="00D73189" w:rsidP="00D73189">
            <w:pPr>
              <w:spacing w:after="0" w:line="240" w:lineRule="auto"/>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Descrittore</w:t>
            </w:r>
          </w:p>
        </w:tc>
      </w:tr>
      <w:tr w:rsidR="00D73189" w:rsidRPr="00D73189" w:rsidTr="00183023">
        <w:trPr>
          <w:cantSplit/>
        </w:trPr>
        <w:tc>
          <w:tcPr>
            <w:tcW w:w="1683" w:type="dxa"/>
            <w:vMerge w:val="restart"/>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Conoscenze</w:t>
            </w:r>
          </w:p>
        </w:tc>
        <w:tc>
          <w:tcPr>
            <w:tcW w:w="935" w:type="dxa"/>
          </w:tcPr>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1</w:t>
            </w:r>
          </w:p>
        </w:tc>
        <w:tc>
          <w:tcPr>
            <w:tcW w:w="12540" w:type="dxa"/>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Gravi lacune</w:t>
            </w:r>
          </w:p>
        </w:tc>
      </w:tr>
      <w:tr w:rsidR="00D73189" w:rsidRPr="00D73189" w:rsidTr="00183023">
        <w:trPr>
          <w:cantSplit/>
        </w:trPr>
        <w:tc>
          <w:tcPr>
            <w:tcW w:w="1683" w:type="dxa"/>
            <w:vMerge/>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tc>
        <w:tc>
          <w:tcPr>
            <w:tcW w:w="935" w:type="dxa"/>
          </w:tcPr>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2</w:t>
            </w:r>
          </w:p>
        </w:tc>
        <w:tc>
          <w:tcPr>
            <w:tcW w:w="12540" w:type="dxa"/>
            <w:tcBorders>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Approssimativa e sommaria (eventualmente non ben strutturata)</w:t>
            </w:r>
          </w:p>
        </w:tc>
      </w:tr>
      <w:tr w:rsidR="00D73189" w:rsidRPr="00D73189" w:rsidTr="00183023">
        <w:trPr>
          <w:cantSplit/>
        </w:trPr>
        <w:tc>
          <w:tcPr>
            <w:tcW w:w="1683" w:type="dxa"/>
            <w:vMerge/>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tc>
        <w:tc>
          <w:tcPr>
            <w:tcW w:w="935" w:type="dxa"/>
          </w:tcPr>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3</w:t>
            </w:r>
          </w:p>
        </w:tc>
        <w:tc>
          <w:tcPr>
            <w:tcW w:w="12540" w:type="dxa"/>
            <w:tcBorders>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Sufficiente (più o meno completa, comunque non sotto la soglia della sufficienza; eventualmente con una strutturazione semplice, ma nell'insieme corretta)</w:t>
            </w:r>
          </w:p>
        </w:tc>
      </w:tr>
      <w:tr w:rsidR="00D73189" w:rsidRPr="00D73189" w:rsidTr="00183023">
        <w:trPr>
          <w:cantSplit/>
        </w:trPr>
        <w:tc>
          <w:tcPr>
            <w:tcW w:w="1683" w:type="dxa"/>
            <w:vMerge/>
            <w:tcBorders>
              <w:bottom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tc>
        <w:tc>
          <w:tcPr>
            <w:tcW w:w="935" w:type="dxa"/>
          </w:tcPr>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4</w:t>
            </w:r>
          </w:p>
        </w:tc>
        <w:tc>
          <w:tcPr>
            <w:tcW w:w="12540" w:type="dxa"/>
            <w:tcBorders>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Esaustiva, ben strutturata, originale e approfondita da ampie ricerche personali scientificamente documentate</w:t>
            </w:r>
          </w:p>
        </w:tc>
      </w:tr>
      <w:tr w:rsidR="00D73189" w:rsidRPr="00D73189" w:rsidTr="00183023">
        <w:trPr>
          <w:cantSplit/>
        </w:trPr>
        <w:tc>
          <w:tcPr>
            <w:tcW w:w="1683" w:type="dxa"/>
            <w:vMerge w:val="restart"/>
            <w:tcBorders>
              <w:top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Competenza</w:t>
            </w: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linguistica</w:t>
            </w:r>
          </w:p>
        </w:tc>
        <w:tc>
          <w:tcPr>
            <w:tcW w:w="935" w:type="dxa"/>
          </w:tcPr>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1,5</w:t>
            </w:r>
          </w:p>
        </w:tc>
        <w:tc>
          <w:tcPr>
            <w:tcW w:w="12540" w:type="dxa"/>
            <w:tcBorders>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Uso abbastanza corretto del linguaggio comune, con inserti occasionali del lessico filosofico correttamente utilizzati</w:t>
            </w:r>
          </w:p>
        </w:tc>
      </w:tr>
      <w:tr w:rsidR="00D73189" w:rsidRPr="00D73189" w:rsidTr="00183023">
        <w:trPr>
          <w:cantSplit/>
        </w:trPr>
        <w:tc>
          <w:tcPr>
            <w:tcW w:w="1683" w:type="dxa"/>
            <w:vMerge/>
            <w:tcBorders>
              <w:bottom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tc>
        <w:tc>
          <w:tcPr>
            <w:tcW w:w="935" w:type="dxa"/>
          </w:tcPr>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2</w:t>
            </w:r>
          </w:p>
        </w:tc>
        <w:tc>
          <w:tcPr>
            <w:tcW w:w="12540" w:type="dxa"/>
            <w:tcBorders>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Buona padronanza della lingua italiana e utilizzo rigoroso del lessico filosofico tutte le volte in cui viene richiesto</w:t>
            </w:r>
          </w:p>
        </w:tc>
      </w:tr>
      <w:tr w:rsidR="00D73189" w:rsidRPr="00D73189" w:rsidTr="00183023">
        <w:trPr>
          <w:cantSplit/>
        </w:trPr>
        <w:tc>
          <w:tcPr>
            <w:tcW w:w="1683" w:type="dxa"/>
            <w:vMerge w:val="restart"/>
            <w:tcBorders>
              <w:top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Competenza</w:t>
            </w: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argomentativa</w:t>
            </w:r>
          </w:p>
        </w:tc>
        <w:tc>
          <w:tcPr>
            <w:tcW w:w="935" w:type="dxa"/>
          </w:tcPr>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0,5</w:t>
            </w:r>
          </w:p>
        </w:tc>
        <w:tc>
          <w:tcPr>
            <w:tcW w:w="12540" w:type="dxa"/>
            <w:tcBorders>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Argomenta in modo incompleto, sommario, in molti casi errato</w:t>
            </w:r>
          </w:p>
        </w:tc>
      </w:tr>
      <w:tr w:rsidR="00D73189" w:rsidRPr="00D73189" w:rsidTr="00183023">
        <w:trPr>
          <w:cantSplit/>
        </w:trPr>
        <w:tc>
          <w:tcPr>
            <w:tcW w:w="1683" w:type="dxa"/>
            <w:vMerge/>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tc>
        <w:tc>
          <w:tcPr>
            <w:tcW w:w="935" w:type="dxa"/>
          </w:tcPr>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1,5</w:t>
            </w:r>
          </w:p>
        </w:tc>
        <w:tc>
          <w:tcPr>
            <w:tcW w:w="12540" w:type="dxa"/>
            <w:tcBorders>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Argomenta in modo semplice, ma complessivamente corretto</w:t>
            </w:r>
          </w:p>
        </w:tc>
      </w:tr>
      <w:tr w:rsidR="00D73189" w:rsidRPr="00D73189" w:rsidTr="00183023">
        <w:trPr>
          <w:cantSplit/>
          <w:trHeight w:val="248"/>
        </w:trPr>
        <w:tc>
          <w:tcPr>
            <w:tcW w:w="1683" w:type="dxa"/>
            <w:vMerge/>
            <w:tcBorders>
              <w:bottom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tc>
        <w:tc>
          <w:tcPr>
            <w:tcW w:w="935" w:type="dxa"/>
          </w:tcPr>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2</w:t>
            </w:r>
          </w:p>
        </w:tc>
        <w:tc>
          <w:tcPr>
            <w:tcW w:w="12540" w:type="dxa"/>
            <w:tcBorders>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Tutte le argomentazioni sono svolte con chiarezza, effettuando opportune connessioni di pensiero attraverso un uso corretto e consapevole dei connettivi logici</w:t>
            </w:r>
          </w:p>
        </w:tc>
      </w:tr>
      <w:tr w:rsidR="00D73189" w:rsidRPr="00D73189" w:rsidTr="00183023">
        <w:trPr>
          <w:cantSplit/>
          <w:trHeight w:val="276"/>
        </w:trPr>
        <w:tc>
          <w:tcPr>
            <w:tcW w:w="1683" w:type="dxa"/>
            <w:vMerge w:val="restart"/>
            <w:tcBorders>
              <w:top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Capacità</w:t>
            </w: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di</w:t>
            </w: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rielaborazione</w:t>
            </w: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personale</w:t>
            </w:r>
          </w:p>
        </w:tc>
        <w:tc>
          <w:tcPr>
            <w:tcW w:w="935" w:type="dxa"/>
            <w:vMerge w:val="restart"/>
          </w:tcPr>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1</w:t>
            </w:r>
          </w:p>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p>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p>
        </w:tc>
        <w:tc>
          <w:tcPr>
            <w:tcW w:w="12540" w:type="dxa"/>
            <w:vMerge w:val="restart"/>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Ha buone/discrete capacità logico-intuitive che utilizza per esprimere in maniera sommaria, anche se complessivamente corretta, il proprio punto di vista su un problema, una corrente, un’opera filosofica o il pensiero di un autore</w:t>
            </w:r>
          </w:p>
        </w:tc>
      </w:tr>
      <w:tr w:rsidR="00D73189" w:rsidRPr="00D73189" w:rsidTr="00183023">
        <w:trPr>
          <w:cantSplit/>
          <w:trHeight w:val="560"/>
        </w:trPr>
        <w:tc>
          <w:tcPr>
            <w:tcW w:w="1683" w:type="dxa"/>
            <w:vMerge/>
          </w:tcPr>
          <w:p w:rsidR="00D73189" w:rsidRPr="00D73189" w:rsidRDefault="00D73189" w:rsidP="00D73189">
            <w:pPr>
              <w:spacing w:after="0" w:line="240" w:lineRule="auto"/>
              <w:ind w:firstLine="284"/>
              <w:jc w:val="center"/>
              <w:rPr>
                <w:rFonts w:ascii="Times New Roman" w:eastAsia="Times New Roman" w:hAnsi="Times New Roman" w:cs="Times New Roman"/>
                <w:b/>
                <w:bCs/>
                <w:sz w:val="24"/>
                <w:szCs w:val="20"/>
                <w:lang w:eastAsia="it-IT" w:bidi="he-IL"/>
              </w:rPr>
            </w:pPr>
          </w:p>
        </w:tc>
        <w:tc>
          <w:tcPr>
            <w:tcW w:w="935" w:type="dxa"/>
            <w:vMerge/>
          </w:tcPr>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p>
        </w:tc>
        <w:tc>
          <w:tcPr>
            <w:tcW w:w="12540" w:type="dxa"/>
            <w:vMerge/>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p>
        </w:tc>
      </w:tr>
      <w:tr w:rsidR="00D73189" w:rsidRPr="00D73189" w:rsidTr="00183023">
        <w:trPr>
          <w:cantSplit/>
          <w:trHeight w:val="2392"/>
        </w:trPr>
        <w:tc>
          <w:tcPr>
            <w:tcW w:w="1683" w:type="dxa"/>
            <w:vMerge/>
          </w:tcPr>
          <w:p w:rsidR="00D73189" w:rsidRPr="00D73189" w:rsidRDefault="00D73189" w:rsidP="00D73189">
            <w:pPr>
              <w:spacing w:after="0" w:line="240" w:lineRule="auto"/>
              <w:ind w:firstLine="284"/>
              <w:jc w:val="center"/>
              <w:rPr>
                <w:rFonts w:ascii="Times New Roman" w:eastAsia="Times New Roman" w:hAnsi="Times New Roman" w:cs="Times New Roman"/>
                <w:b/>
                <w:bCs/>
                <w:sz w:val="24"/>
                <w:szCs w:val="20"/>
                <w:lang w:eastAsia="it-IT" w:bidi="he-IL"/>
              </w:rPr>
            </w:pPr>
          </w:p>
        </w:tc>
        <w:tc>
          <w:tcPr>
            <w:tcW w:w="935" w:type="dxa"/>
          </w:tcPr>
          <w:p w:rsidR="00D73189" w:rsidRPr="00D73189" w:rsidRDefault="00D73189" w:rsidP="00D73189">
            <w:pPr>
              <w:spacing w:after="0" w:line="240" w:lineRule="auto"/>
              <w:ind w:left="13" w:hanging="13"/>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2</w:t>
            </w:r>
          </w:p>
        </w:tc>
        <w:tc>
          <w:tcPr>
            <w:tcW w:w="12540" w:type="dxa"/>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Nella ricostruzione completa e corretta di un problema, una corrente, un’opera filosofica o il pensiero di un autore è in grado di compiere almeno una di queste operazioni:</w:t>
            </w:r>
          </w:p>
          <w:p w:rsidR="00D73189" w:rsidRPr="00D73189" w:rsidRDefault="00D73189" w:rsidP="00D73189">
            <w:pPr>
              <w:numPr>
                <w:ilvl w:val="0"/>
                <w:numId w:val="1"/>
              </w:num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cfr. autori individuando analogie/differenze;</w:t>
            </w:r>
          </w:p>
          <w:p w:rsidR="00D73189" w:rsidRPr="00D73189" w:rsidRDefault="00D73189" w:rsidP="00D73189">
            <w:pPr>
              <w:numPr>
                <w:ilvl w:val="0"/>
                <w:numId w:val="1"/>
              </w:num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esplora modelli di risposte alternative date ad uno stesso problema, valutandone le conseguenze</w:t>
            </w:r>
          </w:p>
          <w:p w:rsidR="00D73189" w:rsidRPr="00D73189" w:rsidRDefault="00D73189" w:rsidP="00D73189">
            <w:pPr>
              <w:numPr>
                <w:ilvl w:val="0"/>
                <w:numId w:val="1"/>
              </w:num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mostra capacità di riflettere e di ricontestualizzare le conseguenze che scaturiscono da una o più posizioni filosofiche</w:t>
            </w:r>
          </w:p>
          <w:p w:rsidR="00D73189" w:rsidRPr="00D73189" w:rsidRDefault="00D73189" w:rsidP="00D73189">
            <w:pPr>
              <w:numPr>
                <w:ilvl w:val="0"/>
                <w:numId w:val="1"/>
              </w:num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riformula i termini di una questione filosofica anche attraverso un uso creativo del linguaggio, utilizzando metafore, analogie ecc.</w:t>
            </w:r>
          </w:p>
        </w:tc>
      </w:tr>
    </w:tbl>
    <w:p w:rsidR="00D73189" w:rsidRPr="00D73189" w:rsidRDefault="00D73189" w:rsidP="00D73189">
      <w:pPr>
        <w:spacing w:after="0" w:line="240" w:lineRule="auto"/>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Allegato 2 Griglie valutative</w:t>
      </w:r>
    </w:p>
    <w:p w:rsidR="00D73189" w:rsidRPr="00D73189" w:rsidRDefault="00D73189" w:rsidP="00D73189">
      <w:pPr>
        <w:spacing w:after="0" w:line="240" w:lineRule="auto"/>
        <w:ind w:left="284" w:firstLine="284"/>
        <w:jc w:val="center"/>
        <w:rPr>
          <w:rFonts w:ascii="Times New Roman" w:eastAsia="Times New Roman" w:hAnsi="Times New Roman" w:cs="Times New Roman"/>
          <w:b/>
          <w:bCs/>
          <w:sz w:val="24"/>
          <w:szCs w:val="20"/>
          <w:lang w:eastAsia="it-IT" w:bidi="he-IL"/>
        </w:rPr>
      </w:pPr>
    </w:p>
    <w:p w:rsidR="00D73189" w:rsidRPr="00D73189" w:rsidRDefault="00D73189" w:rsidP="00D73189">
      <w:pPr>
        <w:spacing w:after="0" w:line="240" w:lineRule="auto"/>
        <w:ind w:left="284" w:firstLine="284"/>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Griglia di valutazione verifica scritta/orale di Filosofia</w:t>
      </w:r>
    </w:p>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p>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Sono possibili punteggi intermedi: per es. Comp.argoment. = 1, ossia punteggio compreso tra 0,5 e 1,5 (evidentemente significa, che l’argomentazione è intuitiva, semplice, ma solo saltuariamente corretta)</w:t>
      </w:r>
    </w:p>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p>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p>
    <w:tbl>
      <w:tblPr>
        <w:tblpPr w:leftFromText="141" w:rightFromText="141" w:vertAnchor="page" w:horzAnchor="margin" w:tblpXSpec="center" w:tblpY="1666"/>
        <w:tblW w:w="1489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738"/>
        <w:gridCol w:w="773"/>
        <w:gridCol w:w="12383"/>
      </w:tblGrid>
      <w:tr w:rsidR="00D73189" w:rsidRPr="00D73189" w:rsidTr="00183023">
        <w:trPr>
          <w:trHeight w:val="77"/>
        </w:trPr>
        <w:tc>
          <w:tcPr>
            <w:tcW w:w="1738"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lastRenderedPageBreak/>
              <w:t>Indicatore</w:t>
            </w:r>
          </w:p>
        </w:tc>
        <w:tc>
          <w:tcPr>
            <w:tcW w:w="77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ind w:right="-257"/>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 xml:space="preserve"> Punti</w:t>
            </w:r>
          </w:p>
        </w:tc>
        <w:tc>
          <w:tcPr>
            <w:tcW w:w="1238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Descrittore</w:t>
            </w:r>
          </w:p>
        </w:tc>
      </w:tr>
      <w:tr w:rsidR="00D73189" w:rsidRPr="00D73189" w:rsidTr="00183023">
        <w:trPr>
          <w:cantSplit/>
          <w:trHeight w:val="53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D73189" w:rsidRPr="00D73189" w:rsidRDefault="00D73189" w:rsidP="00D73189">
            <w:pPr>
              <w:keepNext/>
              <w:spacing w:after="0" w:line="240" w:lineRule="auto"/>
              <w:jc w:val="both"/>
              <w:outlineLvl w:val="0"/>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Conoscenze</w:t>
            </w:r>
          </w:p>
        </w:tc>
        <w:tc>
          <w:tcPr>
            <w:tcW w:w="77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1</w:t>
            </w:r>
          </w:p>
        </w:tc>
        <w:tc>
          <w:tcPr>
            <w:tcW w:w="1238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Gravi lacune (eventualmente gravi difficoltà nella collocazione spazio-temporale dei fatti storici)</w:t>
            </w:r>
          </w:p>
        </w:tc>
      </w:tr>
      <w:tr w:rsidR="00D73189" w:rsidRPr="00D73189" w:rsidTr="00183023">
        <w:trPr>
          <w:cantSplit/>
          <w:trHeight w:val="141"/>
        </w:trPr>
        <w:tc>
          <w:tcPr>
            <w:tcW w:w="1738" w:type="dxa"/>
            <w:vMerge/>
            <w:tcBorders>
              <w:top w:val="single" w:sz="4" w:space="0" w:color="auto"/>
              <w:left w:val="single" w:sz="4" w:space="0" w:color="auto"/>
              <w:bottom w:val="single" w:sz="4" w:space="0" w:color="auto"/>
              <w:right w:val="single" w:sz="4" w:space="0" w:color="auto"/>
            </w:tcBorders>
            <w:vAlign w:val="center"/>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tc>
        <w:tc>
          <w:tcPr>
            <w:tcW w:w="77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2</w:t>
            </w:r>
          </w:p>
        </w:tc>
        <w:tc>
          <w:tcPr>
            <w:tcW w:w="1238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Approssimativa e sommaria (eventualmente non sempre ben correlata)</w:t>
            </w:r>
          </w:p>
        </w:tc>
      </w:tr>
      <w:tr w:rsidR="00D73189" w:rsidRPr="00D73189" w:rsidTr="00183023">
        <w:trPr>
          <w:cantSplit/>
          <w:trHeight w:val="210"/>
        </w:trPr>
        <w:tc>
          <w:tcPr>
            <w:tcW w:w="1738" w:type="dxa"/>
            <w:vMerge/>
            <w:tcBorders>
              <w:top w:val="single" w:sz="4" w:space="0" w:color="auto"/>
              <w:left w:val="single" w:sz="4" w:space="0" w:color="auto"/>
              <w:bottom w:val="single" w:sz="4" w:space="0" w:color="auto"/>
              <w:right w:val="single" w:sz="4" w:space="0" w:color="auto"/>
            </w:tcBorders>
            <w:vAlign w:val="center"/>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tc>
        <w:tc>
          <w:tcPr>
            <w:tcW w:w="77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3</w:t>
            </w:r>
          </w:p>
        </w:tc>
        <w:tc>
          <w:tcPr>
            <w:tcW w:w="1238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 xml:space="preserve">Sufficiente (più o meno completa, comunque non sotto la soglia della sufficienza, cogliendo almeno le principali correlazioni tra fatti storici) </w:t>
            </w:r>
          </w:p>
        </w:tc>
      </w:tr>
      <w:tr w:rsidR="00D73189" w:rsidRPr="00D73189" w:rsidTr="00183023">
        <w:trPr>
          <w:cantSplit/>
          <w:trHeight w:val="168"/>
        </w:trPr>
        <w:tc>
          <w:tcPr>
            <w:tcW w:w="1738" w:type="dxa"/>
            <w:vMerge/>
            <w:tcBorders>
              <w:top w:val="single" w:sz="4" w:space="0" w:color="auto"/>
              <w:left w:val="single" w:sz="4" w:space="0" w:color="auto"/>
              <w:bottom w:val="single" w:sz="4" w:space="0" w:color="auto"/>
              <w:right w:val="single" w:sz="4" w:space="0" w:color="auto"/>
            </w:tcBorders>
            <w:vAlign w:val="center"/>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tc>
        <w:tc>
          <w:tcPr>
            <w:tcW w:w="77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4</w:t>
            </w:r>
          </w:p>
        </w:tc>
        <w:tc>
          <w:tcPr>
            <w:tcW w:w="1238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Esaustiva, ben strutturata, originale e approfondita da ampie ricerche personali scientificamente documentate</w:t>
            </w:r>
          </w:p>
        </w:tc>
      </w:tr>
      <w:tr w:rsidR="00D73189" w:rsidRPr="00D73189" w:rsidTr="00183023">
        <w:trPr>
          <w:cantSplit/>
          <w:trHeight w:val="373"/>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Competenza</w:t>
            </w: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linguistica</w:t>
            </w:r>
          </w:p>
        </w:tc>
        <w:tc>
          <w:tcPr>
            <w:tcW w:w="77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1,5</w:t>
            </w:r>
          </w:p>
        </w:tc>
        <w:tc>
          <w:tcPr>
            <w:tcW w:w="1238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Uso abbastanza corretto del linguaggio comune, con inserti occasionali del lessico storiografico correttamente utilizzati</w:t>
            </w:r>
          </w:p>
        </w:tc>
      </w:tr>
      <w:tr w:rsidR="00D73189" w:rsidRPr="00D73189" w:rsidTr="00183023">
        <w:trPr>
          <w:cantSplit/>
          <w:trHeight w:val="451"/>
        </w:trPr>
        <w:tc>
          <w:tcPr>
            <w:tcW w:w="1738" w:type="dxa"/>
            <w:vMerge/>
            <w:tcBorders>
              <w:top w:val="single" w:sz="4" w:space="0" w:color="auto"/>
              <w:left w:val="single" w:sz="4" w:space="0" w:color="auto"/>
              <w:bottom w:val="single" w:sz="4" w:space="0" w:color="auto"/>
              <w:right w:val="single" w:sz="4" w:space="0" w:color="auto"/>
            </w:tcBorders>
            <w:vAlign w:val="center"/>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tc>
        <w:tc>
          <w:tcPr>
            <w:tcW w:w="77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2</w:t>
            </w:r>
          </w:p>
        </w:tc>
        <w:tc>
          <w:tcPr>
            <w:tcW w:w="1238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Buona padronanza della lingua italiana e utilizzo rigoroso del lessico storiografico tutte le volte in cui viene richiesto</w:t>
            </w:r>
          </w:p>
        </w:tc>
      </w:tr>
      <w:tr w:rsidR="00D73189" w:rsidRPr="00D73189" w:rsidTr="00183023">
        <w:trPr>
          <w:cantSplit/>
          <w:trHeight w:val="242"/>
        </w:trPr>
        <w:tc>
          <w:tcPr>
            <w:tcW w:w="1738" w:type="dxa"/>
            <w:vMerge w:val="restart"/>
            <w:tcBorders>
              <w:top w:val="single" w:sz="4" w:space="0" w:color="auto"/>
              <w:left w:val="single" w:sz="4" w:space="0" w:color="auto"/>
              <w:bottom w:val="single" w:sz="4" w:space="0" w:color="auto"/>
              <w:right w:val="single" w:sz="4" w:space="0" w:color="auto"/>
            </w:tcBorders>
            <w:vAlign w:val="center"/>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Correlazioni</w:t>
            </w: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(competenza</w:t>
            </w: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argomentativi</w:t>
            </w: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applicata al</w:t>
            </w: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sapere storico)</w:t>
            </w:r>
          </w:p>
        </w:tc>
        <w:tc>
          <w:tcPr>
            <w:tcW w:w="77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0,5</w:t>
            </w:r>
          </w:p>
        </w:tc>
        <w:tc>
          <w:tcPr>
            <w:tcW w:w="1238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Individua in maniera insufficiente solo alcune correlazioni più semplici</w:t>
            </w:r>
          </w:p>
        </w:tc>
      </w:tr>
      <w:tr w:rsidR="00D73189" w:rsidRPr="00D73189" w:rsidTr="00183023">
        <w:trPr>
          <w:cantSplit/>
          <w:trHeight w:val="618"/>
        </w:trPr>
        <w:tc>
          <w:tcPr>
            <w:tcW w:w="1738" w:type="dxa"/>
            <w:vMerge/>
            <w:tcBorders>
              <w:top w:val="single" w:sz="4" w:space="0" w:color="auto"/>
              <w:left w:val="single" w:sz="4" w:space="0" w:color="auto"/>
              <w:bottom w:val="single" w:sz="4" w:space="0" w:color="auto"/>
              <w:right w:val="single" w:sz="4" w:space="0" w:color="auto"/>
            </w:tcBorders>
            <w:vAlign w:val="center"/>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tc>
        <w:tc>
          <w:tcPr>
            <w:tcW w:w="77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1,5</w:t>
            </w:r>
          </w:p>
        </w:tc>
        <w:tc>
          <w:tcPr>
            <w:tcW w:w="1238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 xml:space="preserve">Argomenta in maniera semplice e sufficiente nel cogliere le principali interconnessioni insite nella complessità del fatto storico </w:t>
            </w:r>
          </w:p>
        </w:tc>
      </w:tr>
      <w:tr w:rsidR="00D73189" w:rsidRPr="00D73189" w:rsidTr="00183023">
        <w:trPr>
          <w:cantSplit/>
          <w:trHeight w:val="477"/>
        </w:trPr>
        <w:tc>
          <w:tcPr>
            <w:tcW w:w="1738" w:type="dxa"/>
            <w:vMerge/>
            <w:tcBorders>
              <w:top w:val="single" w:sz="4" w:space="0" w:color="auto"/>
              <w:left w:val="single" w:sz="4" w:space="0" w:color="auto"/>
              <w:bottom w:val="single" w:sz="4" w:space="0" w:color="auto"/>
              <w:right w:val="single" w:sz="4" w:space="0" w:color="auto"/>
            </w:tcBorders>
            <w:vAlign w:val="center"/>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p>
        </w:tc>
        <w:tc>
          <w:tcPr>
            <w:tcW w:w="77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2</w:t>
            </w:r>
          </w:p>
        </w:tc>
        <w:tc>
          <w:tcPr>
            <w:tcW w:w="1238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Tutte le interconnessioni insite nella complessità del fatto storico vengono opportunamente argomentate, selezionando, contestualizzando e motivando la scelta dei dati a disposizione</w:t>
            </w:r>
          </w:p>
        </w:tc>
      </w:tr>
      <w:tr w:rsidR="00D73189" w:rsidRPr="00D73189" w:rsidTr="00183023">
        <w:trPr>
          <w:cantSplit/>
          <w:trHeight w:val="535"/>
        </w:trPr>
        <w:tc>
          <w:tcPr>
            <w:tcW w:w="1738" w:type="dxa"/>
            <w:vMerge w:val="restart"/>
            <w:tcBorders>
              <w:top w:val="single" w:sz="4" w:space="0" w:color="auto"/>
              <w:left w:val="single" w:sz="4" w:space="0" w:color="auto"/>
              <w:right w:val="single" w:sz="4" w:space="0" w:color="auto"/>
            </w:tcBorders>
            <w:vAlign w:val="center"/>
          </w:tcPr>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Capacità di rielaborazione</w:t>
            </w:r>
          </w:p>
          <w:p w:rsidR="00D73189" w:rsidRPr="00D73189" w:rsidRDefault="00D73189" w:rsidP="00D73189">
            <w:pPr>
              <w:spacing w:after="0" w:line="240" w:lineRule="auto"/>
              <w:jc w:val="both"/>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personale</w:t>
            </w:r>
          </w:p>
        </w:tc>
        <w:tc>
          <w:tcPr>
            <w:tcW w:w="77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p>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1</w:t>
            </w:r>
          </w:p>
        </w:tc>
        <w:tc>
          <w:tcPr>
            <w:tcW w:w="1238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Mostra buone/discrete capacità di interpretazione/valutazione di un fatto storico argomentando il proprio punto di vista attraverso il confronto con fonti manualistiche quali il libro di testo</w:t>
            </w:r>
          </w:p>
        </w:tc>
      </w:tr>
      <w:tr w:rsidR="00D73189" w:rsidRPr="00D73189" w:rsidTr="00183023">
        <w:trPr>
          <w:cantSplit/>
          <w:trHeight w:val="70"/>
        </w:trPr>
        <w:tc>
          <w:tcPr>
            <w:tcW w:w="1738" w:type="dxa"/>
            <w:vMerge/>
            <w:tcBorders>
              <w:left w:val="single" w:sz="4" w:space="0" w:color="auto"/>
              <w:bottom w:val="single" w:sz="4" w:space="0" w:color="auto"/>
              <w:right w:val="single" w:sz="4" w:space="0" w:color="auto"/>
            </w:tcBorders>
            <w:vAlign w:val="center"/>
          </w:tcPr>
          <w:p w:rsidR="00D73189" w:rsidRPr="00D73189" w:rsidRDefault="00D73189" w:rsidP="00D73189">
            <w:pPr>
              <w:spacing w:after="0" w:line="240" w:lineRule="auto"/>
              <w:ind w:firstLine="284"/>
              <w:jc w:val="center"/>
              <w:rPr>
                <w:rFonts w:ascii="Times New Roman" w:eastAsia="Times New Roman" w:hAnsi="Times New Roman" w:cs="Times New Roman"/>
                <w:b/>
                <w:bCs/>
                <w:sz w:val="24"/>
                <w:szCs w:val="20"/>
                <w:lang w:eastAsia="it-IT" w:bidi="he-IL"/>
              </w:rPr>
            </w:pPr>
          </w:p>
        </w:tc>
        <w:tc>
          <w:tcPr>
            <w:tcW w:w="77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p>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p>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p>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p>
          <w:p w:rsidR="00D73189" w:rsidRPr="00D73189" w:rsidRDefault="00D73189" w:rsidP="00D73189">
            <w:pPr>
              <w:spacing w:after="0" w:line="240" w:lineRule="auto"/>
              <w:ind w:left="13" w:firstLine="284"/>
              <w:jc w:val="center"/>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2</w:t>
            </w:r>
          </w:p>
        </w:tc>
        <w:tc>
          <w:tcPr>
            <w:tcW w:w="12383" w:type="dxa"/>
            <w:tcBorders>
              <w:top w:val="single" w:sz="4" w:space="0" w:color="auto"/>
              <w:left w:val="single" w:sz="4" w:space="0" w:color="auto"/>
              <w:bottom w:val="single" w:sz="4" w:space="0" w:color="auto"/>
              <w:right w:val="single" w:sz="4" w:space="0" w:color="auto"/>
            </w:tcBorders>
          </w:tcPr>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Nella ricostruzione completa e corretta della complessità di un fatto storico è in grado di compiere almeno una di queste operazioni:</w:t>
            </w:r>
          </w:p>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 sa formulare domande e/o individuare il nodo problematico insito nella complessità di un fatto storico, tentando possibili risposte, articolando il proprio punto di vista in rapporto al dibattito storiografico e/o al richiamo documentato a fatti e/o documenti</w:t>
            </w:r>
          </w:p>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 xml:space="preserve">- sa esprimere con consapevolezza gli usi valoriali e/o ideologici e/o sociali e/o politici (propri/impropri) che vengono fatti della memoria storica </w:t>
            </w:r>
          </w:p>
          <w:p w:rsidR="00D73189" w:rsidRPr="00D73189" w:rsidRDefault="00D73189" w:rsidP="00D73189">
            <w:pPr>
              <w:spacing w:after="0" w:line="240" w:lineRule="auto"/>
              <w:jc w:val="both"/>
              <w:rPr>
                <w:rFonts w:ascii="Times New Roman" w:eastAsia="Times New Roman" w:hAnsi="Times New Roman" w:cs="Times New Roman"/>
                <w:sz w:val="24"/>
                <w:szCs w:val="20"/>
                <w:lang w:eastAsia="it-IT" w:bidi="he-IL"/>
              </w:rPr>
            </w:pPr>
            <w:r w:rsidRPr="00D73189">
              <w:rPr>
                <w:rFonts w:ascii="Times New Roman" w:eastAsia="Times New Roman" w:hAnsi="Times New Roman" w:cs="Times New Roman"/>
                <w:sz w:val="24"/>
                <w:szCs w:val="20"/>
                <w:lang w:eastAsia="it-IT" w:bidi="he-IL"/>
              </w:rPr>
              <w:t xml:space="preserve">- sa riflettere ed esplicitare gli elementi attivi nella formazione della memoria storica, evidenziandone i presupposti espliciti ed impliciti, quindi sviluppandone le conseguenze, e/o i possibili sviluppi alternativi nel tempo </w:t>
            </w:r>
          </w:p>
        </w:tc>
      </w:tr>
    </w:tbl>
    <w:p w:rsidR="00D73189" w:rsidRPr="00D73189" w:rsidRDefault="00D73189" w:rsidP="00D73189">
      <w:pPr>
        <w:spacing w:after="0" w:line="240" w:lineRule="auto"/>
        <w:rPr>
          <w:rFonts w:ascii="Times New Roman" w:eastAsia="Times New Roman" w:hAnsi="Times New Roman" w:cs="Times New Roman"/>
          <w:sz w:val="20"/>
          <w:szCs w:val="24"/>
          <w:lang w:eastAsia="it-IT" w:bidi="he-IL"/>
        </w:rPr>
      </w:pPr>
    </w:p>
    <w:p w:rsidR="00D73189" w:rsidRPr="00D73189" w:rsidRDefault="00D73189" w:rsidP="00D73189">
      <w:pPr>
        <w:spacing w:after="0" w:line="240" w:lineRule="auto"/>
        <w:ind w:left="284" w:firstLine="284"/>
        <w:jc w:val="center"/>
        <w:rPr>
          <w:rFonts w:ascii="Times New Roman" w:eastAsia="Times New Roman" w:hAnsi="Times New Roman" w:cs="Times New Roman"/>
          <w:b/>
          <w:bCs/>
          <w:sz w:val="24"/>
          <w:szCs w:val="20"/>
          <w:lang w:eastAsia="it-IT" w:bidi="he-IL"/>
        </w:rPr>
      </w:pPr>
      <w:r w:rsidRPr="00D73189">
        <w:rPr>
          <w:rFonts w:ascii="Times New Roman" w:eastAsia="Times New Roman" w:hAnsi="Times New Roman" w:cs="Times New Roman"/>
          <w:b/>
          <w:bCs/>
          <w:sz w:val="24"/>
          <w:szCs w:val="20"/>
          <w:lang w:eastAsia="it-IT" w:bidi="he-IL"/>
        </w:rPr>
        <w:t>Griglia di valutazione verifica scritta/orale di Storia</w:t>
      </w:r>
    </w:p>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p>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Sono possibili punteggi intermedi: per es. Correl. = 1, ossia punteggio compreso tra 0,5 e 1,5 (evidentemente significa, che l’argomentazione è intuitiva, semplice, ma solo saltuariamente corretta)</w:t>
      </w:r>
    </w:p>
    <w:p w:rsidR="00D73189" w:rsidRPr="00D73189" w:rsidRDefault="00D73189" w:rsidP="00D73189">
      <w:pPr>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br w:type="page"/>
      </w:r>
    </w:p>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lastRenderedPageBreak/>
        <w:t>Certificazione delle competenze di Filosofia in uscita</w:t>
      </w:r>
    </w:p>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(competenze, criteri, livelli, attività per la valutazione)</w:t>
      </w:r>
    </w:p>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p>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Rubrica di valutazione</w:t>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482"/>
        <w:gridCol w:w="2975"/>
        <w:gridCol w:w="3118"/>
        <w:gridCol w:w="3261"/>
      </w:tblGrid>
      <w:tr w:rsidR="00D73189" w:rsidRPr="00D73189" w:rsidTr="00183023">
        <w:trPr>
          <w:trHeight w:val="237"/>
        </w:trPr>
        <w:tc>
          <w:tcPr>
            <w:tcW w:w="3212" w:type="dxa"/>
            <w:vMerge w:val="restart"/>
            <w:shd w:val="clear" w:color="auto" w:fill="auto"/>
          </w:tcPr>
          <w:p w:rsidR="00D73189" w:rsidRPr="00D73189" w:rsidRDefault="00D73189" w:rsidP="00D73189">
            <w:pPr>
              <w:spacing w:after="0" w:line="240" w:lineRule="auto"/>
              <w:ind w:left="360"/>
              <w:jc w:val="center"/>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ind w:left="360"/>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Competenza</w:t>
            </w:r>
          </w:p>
        </w:tc>
        <w:tc>
          <w:tcPr>
            <w:tcW w:w="12836" w:type="dxa"/>
            <w:gridSpan w:val="4"/>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Livello (criteri)</w:t>
            </w:r>
          </w:p>
        </w:tc>
      </w:tr>
      <w:tr w:rsidR="00D73189" w:rsidRPr="00D73189" w:rsidTr="00183023">
        <w:trPr>
          <w:trHeight w:val="161"/>
        </w:trPr>
        <w:tc>
          <w:tcPr>
            <w:tcW w:w="3212" w:type="dxa"/>
            <w:vMerge/>
            <w:shd w:val="clear" w:color="auto" w:fill="auto"/>
          </w:tcPr>
          <w:p w:rsidR="00D73189" w:rsidRPr="00D73189" w:rsidRDefault="00D73189" w:rsidP="00D73189">
            <w:pPr>
              <w:numPr>
                <w:ilvl w:val="0"/>
                <w:numId w:val="2"/>
              </w:numPr>
              <w:spacing w:after="0" w:line="240" w:lineRule="auto"/>
              <w:jc w:val="both"/>
              <w:rPr>
                <w:rFonts w:ascii="Times New Roman" w:eastAsia="Times New Roman" w:hAnsi="Times New Roman" w:cs="Times New Roman"/>
                <w:color w:val="000000"/>
                <w:sz w:val="20"/>
                <w:szCs w:val="20"/>
                <w:lang w:eastAsia="it-IT"/>
              </w:rPr>
            </w:pPr>
          </w:p>
        </w:tc>
        <w:tc>
          <w:tcPr>
            <w:tcW w:w="3482"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Avanzato (9-10)</w:t>
            </w:r>
          </w:p>
        </w:tc>
        <w:tc>
          <w:tcPr>
            <w:tcW w:w="2975"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Intermedio (7-8)</w:t>
            </w:r>
          </w:p>
        </w:tc>
        <w:tc>
          <w:tcPr>
            <w:tcW w:w="311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Base (6)</w:t>
            </w:r>
          </w:p>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p>
        </w:tc>
        <w:tc>
          <w:tcPr>
            <w:tcW w:w="3261"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Possibili attività per la valutazione  </w:t>
            </w:r>
          </w:p>
        </w:tc>
      </w:tr>
      <w:tr w:rsidR="00D73189" w:rsidRPr="00D73189" w:rsidTr="00183023">
        <w:tc>
          <w:tcPr>
            <w:tcW w:w="3212"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Comprensione filosofica ed esposizione orale di una questione </w:t>
            </w:r>
          </w:p>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u w:val="single"/>
                <w:lang w:eastAsia="it-IT"/>
              </w:rPr>
              <w:t>Competenze base</w:t>
            </w:r>
          </w:p>
          <w:p w:rsidR="00D73189" w:rsidRPr="00D73189" w:rsidRDefault="00D73189" w:rsidP="00D73189">
            <w:pPr>
              <w:numPr>
                <w:ilvl w:val="0"/>
                <w:numId w:val="38"/>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nella madrelingua</w:t>
            </w:r>
          </w:p>
          <w:p w:rsidR="00D73189" w:rsidRPr="00D73189" w:rsidRDefault="00D73189" w:rsidP="00D73189">
            <w:pPr>
              <w:numPr>
                <w:ilvl w:val="0"/>
                <w:numId w:val="38"/>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nelle lingue straniere (se con approccio CLIL)</w:t>
            </w:r>
          </w:p>
          <w:p w:rsidR="00D73189" w:rsidRPr="00D73189" w:rsidRDefault="00D73189" w:rsidP="00D73189">
            <w:pPr>
              <w:numPr>
                <w:ilvl w:val="0"/>
                <w:numId w:val="38"/>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 imparare</w:t>
            </w:r>
          </w:p>
          <w:p w:rsidR="00D73189" w:rsidRPr="00D73189" w:rsidRDefault="00D73189" w:rsidP="00D73189">
            <w:pPr>
              <w:numPr>
                <w:ilvl w:val="0"/>
                <w:numId w:val="38"/>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Consapevolezza ed espressione culturale </w:t>
            </w: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r w:rsidRPr="00D73189">
              <w:rPr>
                <w:rFonts w:ascii="Times New Roman" w:eastAsia="Times New Roman" w:hAnsi="Times New Roman" w:cs="Times New Roman"/>
                <w:color w:val="000000"/>
                <w:sz w:val="20"/>
                <w:szCs w:val="20"/>
                <w:u w:val="single"/>
                <w:lang w:eastAsia="it-IT"/>
              </w:rPr>
              <w:t>Competenze chiave di cittadinanza</w:t>
            </w:r>
          </w:p>
          <w:p w:rsidR="00D73189" w:rsidRPr="00D73189" w:rsidRDefault="00D73189" w:rsidP="00D73189">
            <w:pPr>
              <w:numPr>
                <w:ilvl w:val="0"/>
                <w:numId w:val="39"/>
              </w:numPr>
              <w:spacing w:after="0" w:line="240" w:lineRule="auto"/>
              <w:ind w:left="349"/>
              <w:contextualSpacing/>
              <w:rPr>
                <w:rFonts w:ascii="Times New Roman" w:eastAsia="Times New Roman" w:hAnsi="Times New Roman" w:cs="Times New Roman"/>
                <w:color w:val="000000"/>
                <w:sz w:val="20"/>
                <w:szCs w:val="28"/>
                <w:lang w:eastAsia="it-IT"/>
              </w:rPr>
            </w:pPr>
            <w:r w:rsidRPr="00D73189">
              <w:rPr>
                <w:rFonts w:ascii="Times New Roman" w:eastAsia="Times New Roman" w:hAnsi="Times New Roman" w:cs="Times New Roman"/>
                <w:color w:val="000000"/>
                <w:sz w:val="20"/>
                <w:szCs w:val="28"/>
                <w:lang w:eastAsia="it-IT"/>
              </w:rPr>
              <w:t>Imparare ad imparare</w:t>
            </w:r>
          </w:p>
          <w:p w:rsidR="00D73189" w:rsidRPr="00D73189" w:rsidRDefault="00D73189" w:rsidP="00D73189">
            <w:pPr>
              <w:numPr>
                <w:ilvl w:val="0"/>
                <w:numId w:val="39"/>
              </w:numPr>
              <w:spacing w:after="0" w:line="240" w:lineRule="auto"/>
              <w:ind w:left="349"/>
              <w:contextualSpacing/>
              <w:rPr>
                <w:rFonts w:ascii="Times New Roman" w:eastAsia="Times New Roman" w:hAnsi="Times New Roman" w:cs="Times New Roman"/>
                <w:color w:val="000000"/>
                <w:sz w:val="20"/>
                <w:szCs w:val="28"/>
                <w:lang w:eastAsia="it-IT"/>
              </w:rPr>
            </w:pPr>
            <w:r w:rsidRPr="00D73189">
              <w:rPr>
                <w:rFonts w:ascii="Times New Roman" w:eastAsia="Times New Roman" w:hAnsi="Times New Roman" w:cs="Times New Roman"/>
                <w:color w:val="000000"/>
                <w:sz w:val="20"/>
                <w:szCs w:val="28"/>
                <w:lang w:eastAsia="it-IT"/>
              </w:rPr>
              <w:t>Comunicare</w:t>
            </w:r>
          </w:p>
          <w:p w:rsidR="00D73189" w:rsidRPr="00D73189" w:rsidRDefault="00D73189" w:rsidP="00D73189">
            <w:pPr>
              <w:numPr>
                <w:ilvl w:val="0"/>
                <w:numId w:val="39"/>
              </w:numPr>
              <w:spacing w:after="0" w:line="240" w:lineRule="auto"/>
              <w:ind w:left="349"/>
              <w:contextualSpacing/>
              <w:rPr>
                <w:rFonts w:ascii="Times New Roman" w:eastAsia="Times New Roman" w:hAnsi="Times New Roman" w:cs="Times New Roman"/>
                <w:color w:val="000000"/>
                <w:sz w:val="20"/>
                <w:szCs w:val="28"/>
                <w:lang w:eastAsia="it-IT"/>
              </w:rPr>
            </w:pPr>
            <w:r w:rsidRPr="00D73189">
              <w:rPr>
                <w:rFonts w:ascii="Times New Roman" w:eastAsia="Times New Roman" w:hAnsi="Times New Roman" w:cs="Times New Roman"/>
                <w:color w:val="000000"/>
                <w:sz w:val="20"/>
                <w:szCs w:val="28"/>
                <w:lang w:eastAsia="it-IT"/>
              </w:rPr>
              <w:t>Risolvere problemi</w:t>
            </w:r>
          </w:p>
          <w:p w:rsidR="00D73189" w:rsidRPr="00D73189" w:rsidRDefault="00D73189" w:rsidP="00D73189">
            <w:pPr>
              <w:numPr>
                <w:ilvl w:val="0"/>
                <w:numId w:val="39"/>
              </w:numPr>
              <w:spacing w:after="0" w:line="240" w:lineRule="auto"/>
              <w:ind w:left="349"/>
              <w:contextualSpacing/>
              <w:rPr>
                <w:rFonts w:ascii="Times New Roman" w:eastAsia="Times New Roman" w:hAnsi="Times New Roman" w:cs="Times New Roman"/>
                <w:color w:val="000000"/>
                <w:sz w:val="20"/>
                <w:szCs w:val="28"/>
                <w:lang w:eastAsia="it-IT"/>
              </w:rPr>
            </w:pPr>
            <w:r w:rsidRPr="00D73189">
              <w:rPr>
                <w:rFonts w:ascii="Times New Roman" w:eastAsia="Times New Roman" w:hAnsi="Times New Roman" w:cs="Times New Roman"/>
                <w:color w:val="000000"/>
                <w:sz w:val="20"/>
                <w:szCs w:val="28"/>
                <w:lang w:eastAsia="it-IT"/>
              </w:rPr>
              <w:t>Individuare collegamenti e relazioni</w:t>
            </w:r>
          </w:p>
          <w:p w:rsidR="00D73189" w:rsidRPr="00D73189" w:rsidRDefault="00D73189" w:rsidP="00D73189">
            <w:pPr>
              <w:numPr>
                <w:ilvl w:val="0"/>
                <w:numId w:val="39"/>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8"/>
                <w:lang w:eastAsia="it-IT"/>
              </w:rPr>
              <w:t>Acquisire ed interpretare l’informazione</w:t>
            </w:r>
          </w:p>
        </w:tc>
        <w:tc>
          <w:tcPr>
            <w:tcW w:w="3482" w:type="dxa"/>
            <w:shd w:val="clear" w:color="auto" w:fill="auto"/>
          </w:tcPr>
          <w:p w:rsidR="00D73189" w:rsidRPr="00D73189" w:rsidRDefault="00D73189" w:rsidP="00D73189">
            <w:pPr>
              <w:numPr>
                <w:ilvl w:val="0"/>
                <w:numId w:val="2"/>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Comprendere e utilizzare il lessico e le categorie specifiche della tradizione filosofica nel contesto di una questione affrontata</w:t>
            </w:r>
          </w:p>
          <w:p w:rsidR="00D73189" w:rsidRPr="00D73189" w:rsidRDefault="00D73189" w:rsidP="00D73189">
            <w:pPr>
              <w:numPr>
                <w:ilvl w:val="0"/>
                <w:numId w:val="2"/>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Saper individuare, distinguere ed esporre oralmente le tesi sostenute e le strategie retorico/argomentative utilizzate all’interno di una questione trattata </w:t>
            </w:r>
          </w:p>
          <w:p w:rsidR="00D73189" w:rsidRPr="00D73189" w:rsidRDefault="00D73189" w:rsidP="00D73189">
            <w:pPr>
              <w:numPr>
                <w:ilvl w:val="0"/>
                <w:numId w:val="2"/>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Riflettere mediante esempi, domande significative e argomentazioni coerenti, individuando collegamenti e relazioni interne o esterne pertinenti al contesto del tema affrontato</w:t>
            </w:r>
          </w:p>
          <w:p w:rsidR="00D73189" w:rsidRPr="00D73189" w:rsidRDefault="00D73189" w:rsidP="00D73189">
            <w:pPr>
              <w:numPr>
                <w:ilvl w:val="0"/>
                <w:numId w:val="2"/>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Cogliere di un autore o tema trattato sia il legame con il contesto storico-culturale, sia la potenziale portata universalistica (per es., quale domanda implica sulla conoscenza, sull’esistenza   dell’uomo o sul senso dell’essere in generale)</w:t>
            </w:r>
          </w:p>
        </w:tc>
        <w:tc>
          <w:tcPr>
            <w:tcW w:w="2975" w:type="dxa"/>
            <w:shd w:val="clear" w:color="auto" w:fill="auto"/>
          </w:tcPr>
          <w:p w:rsidR="00D73189" w:rsidRPr="00D73189" w:rsidRDefault="00D73189" w:rsidP="00D73189">
            <w:pPr>
              <w:numPr>
                <w:ilvl w:val="0"/>
                <w:numId w:val="4"/>
              </w:numPr>
              <w:spacing w:after="0" w:line="240" w:lineRule="atLeast"/>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Comprendere e utilizzare il lessico e le categorie specifiche della filosofia nel contesto di una questione affrontata.</w:t>
            </w:r>
          </w:p>
          <w:p w:rsidR="00D73189" w:rsidRPr="00D73189" w:rsidRDefault="00D73189" w:rsidP="00D73189">
            <w:pPr>
              <w:numPr>
                <w:ilvl w:val="0"/>
                <w:numId w:val="4"/>
              </w:numPr>
              <w:spacing w:after="0" w:line="240" w:lineRule="atLeast"/>
              <w:ind w:left="318"/>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Saper individuare, distinguere ed esporre oralmente, all’interno di una questione trattata, la tesi sostenuta e la strategia retorico/argomentativa per affermarla. </w:t>
            </w:r>
          </w:p>
          <w:p w:rsidR="00D73189" w:rsidRPr="00D73189" w:rsidRDefault="00D73189" w:rsidP="00D73189">
            <w:pPr>
              <w:numPr>
                <w:ilvl w:val="0"/>
                <w:numId w:val="4"/>
              </w:numPr>
              <w:spacing w:after="0" w:line="240" w:lineRule="atLeast"/>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Riflettere mediante esempi, domande significative e argomentazioni coerenti, individuando collegamenti e relazioni interne o esterne al contesto del tema affrontato</w:t>
            </w:r>
          </w:p>
          <w:p w:rsidR="00D73189" w:rsidRPr="00D73189" w:rsidRDefault="00D73189" w:rsidP="00D73189">
            <w:pPr>
              <w:spacing w:after="0" w:line="240" w:lineRule="auto"/>
              <w:ind w:left="400"/>
              <w:jc w:val="both"/>
              <w:rPr>
                <w:rFonts w:ascii="Times New Roman" w:eastAsia="Times New Roman" w:hAnsi="Times New Roman" w:cs="Times New Roman"/>
                <w:color w:val="000000"/>
                <w:sz w:val="20"/>
                <w:szCs w:val="20"/>
                <w:lang w:eastAsia="it-IT"/>
              </w:rPr>
            </w:pPr>
          </w:p>
        </w:tc>
        <w:tc>
          <w:tcPr>
            <w:tcW w:w="3118" w:type="dxa"/>
            <w:shd w:val="clear" w:color="auto" w:fill="auto"/>
          </w:tcPr>
          <w:p w:rsidR="00D73189" w:rsidRPr="00D73189" w:rsidRDefault="00D73189" w:rsidP="00D73189">
            <w:pPr>
              <w:numPr>
                <w:ilvl w:val="0"/>
                <w:numId w:val="5"/>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Utilizzo essenziale del lessico (parziali errori di conoscenza o comprensione con qualche lacuna e non sempre contestualizzando) </w:t>
            </w:r>
          </w:p>
          <w:p w:rsidR="00D73189" w:rsidRPr="00D73189" w:rsidRDefault="00D73189" w:rsidP="00D73189">
            <w:pPr>
              <w:numPr>
                <w:ilvl w:val="0"/>
                <w:numId w:val="5"/>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Saper individuare, distinguere ed esporre oralmente, all’interno di una questione trattata, la tesi sostenuta e la strategia retorico/argomentativa per affermarla</w:t>
            </w:r>
          </w:p>
          <w:p w:rsidR="00D73189" w:rsidRPr="00D73189" w:rsidRDefault="00D73189" w:rsidP="00D73189">
            <w:pPr>
              <w:spacing w:after="0" w:line="240" w:lineRule="auto"/>
              <w:ind w:left="400"/>
              <w:jc w:val="both"/>
              <w:rPr>
                <w:rFonts w:ascii="Times New Roman" w:eastAsia="Times New Roman" w:hAnsi="Times New Roman" w:cs="Times New Roman"/>
                <w:color w:val="000000"/>
                <w:sz w:val="20"/>
                <w:szCs w:val="20"/>
                <w:lang w:eastAsia="it-IT"/>
              </w:rPr>
            </w:pPr>
          </w:p>
        </w:tc>
        <w:tc>
          <w:tcPr>
            <w:tcW w:w="3261"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Esercitazioni scritte (volte a valutare la comprensione): questionario V/F, a risposta multipla, a trattazione o risposta breve</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Esercitazioni orali (volte a valutare la comprensione ed esposizione orale): colloquio orale, discussione guidata</w:t>
            </w:r>
          </w:p>
        </w:tc>
      </w:tr>
    </w:tbl>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119"/>
        <w:gridCol w:w="3118"/>
        <w:gridCol w:w="3261"/>
      </w:tblGrid>
      <w:tr w:rsidR="00D73189" w:rsidRPr="00D73189" w:rsidTr="00183023">
        <w:tc>
          <w:tcPr>
            <w:tcW w:w="3212"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lastRenderedPageBreak/>
              <w:t>Competenza</w:t>
            </w:r>
          </w:p>
        </w:tc>
        <w:tc>
          <w:tcPr>
            <w:tcW w:w="333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Avanzato (9-10)</w:t>
            </w:r>
          </w:p>
        </w:tc>
        <w:tc>
          <w:tcPr>
            <w:tcW w:w="3119"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Intermedio (7-8)</w:t>
            </w:r>
          </w:p>
        </w:tc>
        <w:tc>
          <w:tcPr>
            <w:tcW w:w="311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Base (6)</w:t>
            </w:r>
          </w:p>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p>
        </w:tc>
        <w:tc>
          <w:tcPr>
            <w:tcW w:w="3261"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Possibili attività per la valutazione  </w:t>
            </w:r>
          </w:p>
        </w:tc>
      </w:tr>
      <w:tr w:rsidR="00D73189" w:rsidRPr="00D73189" w:rsidTr="00183023">
        <w:tc>
          <w:tcPr>
            <w:tcW w:w="3212"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Produzione ed esposizione scritta e/o multimediale di una tematica filosofica </w:t>
            </w:r>
          </w:p>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u w:val="single"/>
                <w:lang w:eastAsia="it-IT"/>
              </w:rPr>
              <w:t>Competenze base</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nella madrelingua</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nelle lingue straniere (se con approccio CLIL)</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Competenza digitale (in caso di ricerche sul Web e presentazioni multimediali)</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 imparare</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Competenze sociali e civiche (in caso di lavori di gruppo)</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u w:val="single"/>
                <w:lang w:eastAsia="it-IT"/>
              </w:rPr>
            </w:pPr>
            <w:r w:rsidRPr="00D73189">
              <w:rPr>
                <w:rFonts w:ascii="Times New Roman" w:eastAsia="Times New Roman" w:hAnsi="Times New Roman" w:cs="Times New Roman"/>
                <w:color w:val="000000"/>
                <w:sz w:val="20"/>
                <w:szCs w:val="20"/>
                <w:lang w:eastAsia="it-IT"/>
              </w:rPr>
              <w:t>Consapevolezza ed espressione culturale</w:t>
            </w:r>
          </w:p>
          <w:p w:rsidR="00D73189" w:rsidRPr="00D73189" w:rsidRDefault="00D73189" w:rsidP="00D73189">
            <w:pPr>
              <w:spacing w:after="0" w:line="240" w:lineRule="auto"/>
              <w:ind w:left="349"/>
              <w:jc w:val="both"/>
              <w:rPr>
                <w:rFonts w:ascii="Times New Roman" w:eastAsia="Times New Roman" w:hAnsi="Times New Roman" w:cs="Times New Roman"/>
                <w:color w:val="000000"/>
                <w:sz w:val="20"/>
                <w:szCs w:val="20"/>
                <w:u w:val="single"/>
                <w:lang w:eastAsia="it-IT"/>
              </w:rPr>
            </w:pP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r w:rsidRPr="00D73189">
              <w:rPr>
                <w:rFonts w:ascii="Times New Roman" w:eastAsia="Times New Roman" w:hAnsi="Times New Roman" w:cs="Times New Roman"/>
                <w:color w:val="000000"/>
                <w:sz w:val="20"/>
                <w:szCs w:val="20"/>
                <w:u w:val="single"/>
                <w:lang w:eastAsia="it-IT"/>
              </w:rPr>
              <w:t>Competenze chiave di cittadinanza</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ad imparare</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Risolvere problemi</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Individuare collegamenti e relazioni</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Comunicare</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Acquisire ed interpretare l’informazione </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Progettare (in caso di lavori di gruppo)</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Collaborare e partecipare (in caso di lavori di gruppo)</w:t>
            </w:r>
          </w:p>
          <w:p w:rsidR="00D73189" w:rsidRPr="00D73189" w:rsidRDefault="00D73189" w:rsidP="00D73189">
            <w:pPr>
              <w:numPr>
                <w:ilvl w:val="0"/>
                <w:numId w:val="40"/>
              </w:numPr>
              <w:spacing w:after="0" w:line="240" w:lineRule="auto"/>
              <w:ind w:left="349"/>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Agire in modo autonomo e responsabile (in caso di lavori di gruppo)</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tc>
        <w:tc>
          <w:tcPr>
            <w:tcW w:w="3338" w:type="dxa"/>
            <w:shd w:val="clear" w:color="auto" w:fill="auto"/>
          </w:tcPr>
          <w:p w:rsidR="00D73189" w:rsidRPr="00D73189" w:rsidRDefault="00D73189" w:rsidP="00D73189">
            <w:pPr>
              <w:numPr>
                <w:ilvl w:val="0"/>
                <w:numId w:val="11"/>
              </w:numPr>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Esporre in forma scritta i contenuti  conoscitivi in modo esaustivo utilizzando il lessico filosofico in modo rigoroso e completo</w:t>
            </w:r>
            <w:r w:rsidRPr="00D73189">
              <w:rPr>
                <w:rFonts w:ascii="Times New Roman" w:eastAsia="Times New Roman" w:hAnsi="Times New Roman" w:cs="Times New Roman"/>
                <w:color w:val="000000"/>
                <w:sz w:val="20"/>
                <w:szCs w:val="20"/>
                <w:vertAlign w:val="superscript"/>
                <w:lang w:eastAsia="it-IT"/>
              </w:rPr>
              <w:footnoteReference w:id="1"/>
            </w:r>
            <w:r w:rsidRPr="00D73189">
              <w:rPr>
                <w:rFonts w:ascii="Times New Roman" w:eastAsia="Times New Roman" w:hAnsi="Times New Roman" w:cs="Times New Roman"/>
                <w:color w:val="000000"/>
                <w:sz w:val="20"/>
                <w:szCs w:val="20"/>
                <w:lang w:eastAsia="it-IT"/>
              </w:rPr>
              <w:t xml:space="preserve">. Buona padronanza nell’uso della lingua italiana </w:t>
            </w:r>
          </w:p>
          <w:p w:rsidR="00D73189" w:rsidRPr="00D73189" w:rsidRDefault="00D73189" w:rsidP="00D73189">
            <w:pPr>
              <w:numPr>
                <w:ilvl w:val="0"/>
                <w:numId w:val="11"/>
              </w:numPr>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Argomentare con chiarezza le tesi in questione e le proprie, effettuando opportune connessioni di pensiero attraverso un uso corretto e consapevole dei connettivi logici</w:t>
            </w:r>
          </w:p>
          <w:p w:rsidR="00D73189" w:rsidRPr="00D73189" w:rsidRDefault="00D73189" w:rsidP="00D73189">
            <w:pPr>
              <w:numPr>
                <w:ilvl w:val="0"/>
                <w:numId w:val="11"/>
              </w:numPr>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Esprimere il proprio punto di vista su un problema, una corrente, un’opera filosofica o il pensiero di un autore in modo esaustivo, ben strutturata dal punto di vista logico-sintattico e approfondito da ricerche personali scientificamente documentate</w:t>
            </w:r>
          </w:p>
          <w:p w:rsidR="00D73189" w:rsidRPr="00D73189" w:rsidRDefault="00D73189" w:rsidP="00D73189">
            <w:pPr>
              <w:numPr>
                <w:ilvl w:val="0"/>
                <w:numId w:val="11"/>
              </w:numPr>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Essere capace nella ricostruzione completa e corretta di un problema, una corrente, un’opera filosofica o il pensiero di un autore di compiere almeno una di queste operazioni:</w:t>
            </w:r>
          </w:p>
          <w:p w:rsidR="00D73189" w:rsidRPr="00D73189" w:rsidRDefault="00D73189" w:rsidP="00D73189">
            <w:pPr>
              <w:numPr>
                <w:ilvl w:val="0"/>
                <w:numId w:val="10"/>
              </w:numPr>
              <w:spacing w:after="0" w:line="240" w:lineRule="auto"/>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confrontare autori individuando in maniera esaustiva analogie/differenze;</w:t>
            </w:r>
          </w:p>
          <w:p w:rsidR="00D73189" w:rsidRPr="00D73189" w:rsidRDefault="00D73189" w:rsidP="00D73189">
            <w:pPr>
              <w:numPr>
                <w:ilvl w:val="0"/>
                <w:numId w:val="10"/>
              </w:numPr>
              <w:spacing w:after="0" w:line="240" w:lineRule="auto"/>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esplorare modelli di risposte alternative date ad uno stesso problema, valutandone le conseguenze</w:t>
            </w:r>
          </w:p>
          <w:p w:rsidR="00D73189" w:rsidRPr="00D73189" w:rsidRDefault="00D73189" w:rsidP="00D73189">
            <w:pPr>
              <w:numPr>
                <w:ilvl w:val="0"/>
                <w:numId w:val="10"/>
              </w:numPr>
              <w:spacing w:after="0" w:line="240" w:lineRule="auto"/>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mostrare capacità di riflettere e di ricontestualizzare le conseguenze che scaturiscono da una o più posizioni filosofiche</w:t>
            </w:r>
          </w:p>
          <w:p w:rsidR="00D73189" w:rsidRPr="00D73189" w:rsidRDefault="00D73189" w:rsidP="00D73189">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lastRenderedPageBreak/>
              <w:t xml:space="preserve">riformulare i termini di una questione filosofica anche attraverso un uso creativo del linguaggio, utilizzando metafore, analogie ecc. </w:t>
            </w:r>
          </w:p>
          <w:p w:rsidR="00D73189" w:rsidRPr="00D73189" w:rsidRDefault="00D73189" w:rsidP="00D73189">
            <w:pPr>
              <w:numPr>
                <w:ilvl w:val="0"/>
                <w:numId w:val="11"/>
              </w:numPr>
              <w:autoSpaceDE w:val="0"/>
              <w:autoSpaceDN w:val="0"/>
              <w:adjustRightInd w:val="0"/>
              <w:spacing w:after="0" w:line="240" w:lineRule="auto"/>
              <w:ind w:left="395"/>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Saper utilizzare, in lavori individuali e/o di gruppo, gli strumenti multimediali  e il web a supporto dello studio e della ricerca (vedi rubrica di valutazione “lavori multimediali e produzione scritta di testi filosofici/storici”—&gt; livello avanzato)</w:t>
            </w:r>
            <w:r w:rsidRPr="00D73189">
              <w:rPr>
                <w:rFonts w:ascii="Times New Roman" w:eastAsia="Times New Roman" w:hAnsi="Times New Roman" w:cs="Times New Roman"/>
                <w:color w:val="000000"/>
                <w:sz w:val="20"/>
                <w:szCs w:val="20"/>
                <w:vertAlign w:val="superscript"/>
                <w:lang w:eastAsia="it-IT"/>
              </w:rPr>
              <w:footnoteReference w:id="2"/>
            </w:r>
          </w:p>
        </w:tc>
        <w:tc>
          <w:tcPr>
            <w:tcW w:w="3119" w:type="dxa"/>
            <w:shd w:val="clear" w:color="auto" w:fill="auto"/>
          </w:tcPr>
          <w:p w:rsidR="00D73189" w:rsidRPr="00D73189" w:rsidRDefault="00D73189" w:rsidP="00D73189">
            <w:pPr>
              <w:numPr>
                <w:ilvl w:val="0"/>
                <w:numId w:val="12"/>
              </w:numPr>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lastRenderedPageBreak/>
              <w:t xml:space="preserve">Esporre in forma scritta i contenuti  conoscitivi in modo completo utilizzando il lessico filosofico in modo corretto e completo. Uso corretto della lingua italiana, ben strutturato dal punto di vista logico-sintattico </w:t>
            </w:r>
          </w:p>
          <w:p w:rsidR="00D73189" w:rsidRPr="00D73189" w:rsidRDefault="00D73189" w:rsidP="00D73189">
            <w:pPr>
              <w:numPr>
                <w:ilvl w:val="0"/>
                <w:numId w:val="12"/>
              </w:numPr>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Argomentare con chiarezza le tesi in questione e le proprie, effettuando opportune connessioni di pensiero attraverso un uso corretto e consapevole dei connettivi logici</w:t>
            </w:r>
          </w:p>
          <w:p w:rsidR="00D73189" w:rsidRPr="00D73189" w:rsidRDefault="00D73189" w:rsidP="00D73189">
            <w:pPr>
              <w:numPr>
                <w:ilvl w:val="0"/>
                <w:numId w:val="12"/>
              </w:numPr>
              <w:autoSpaceDE w:val="0"/>
              <w:autoSpaceDN w:val="0"/>
              <w:adjustRightInd w:val="0"/>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Saper utilizzare, in lavori individuali e/o di gruppo, gli strumenti multimediali  e il web a supporto dello studio e della ricerca (vedi rubrica di valutazione “lavori multimediali e produzione scritta di testi filosofici/storici”—&gt; livello intermedio)</w:t>
            </w:r>
            <w:r w:rsidRPr="00D73189">
              <w:rPr>
                <w:rFonts w:ascii="Times New Roman" w:eastAsia="Times New Roman" w:hAnsi="Times New Roman" w:cs="Times New Roman"/>
                <w:color w:val="000000"/>
                <w:sz w:val="20"/>
                <w:szCs w:val="20"/>
                <w:vertAlign w:val="superscript"/>
                <w:lang w:eastAsia="it-IT"/>
              </w:rPr>
              <w:t xml:space="preserve"> </w:t>
            </w:r>
          </w:p>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p>
        </w:tc>
        <w:tc>
          <w:tcPr>
            <w:tcW w:w="3118" w:type="dxa"/>
            <w:shd w:val="clear" w:color="auto" w:fill="auto"/>
          </w:tcPr>
          <w:p w:rsidR="00D73189" w:rsidRPr="00D73189" w:rsidRDefault="00D73189" w:rsidP="00D73189">
            <w:pPr>
              <w:numPr>
                <w:ilvl w:val="0"/>
                <w:numId w:val="9"/>
              </w:numPr>
              <w:spacing w:after="0" w:line="240" w:lineRule="auto"/>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Esporre in forma scritta i contenuti  conoscitivi essenziali utilizzando il lessico filosofico in modo corretto anche se non del tutto completo. Uso abbastanza corretto della lingua italiana dal punto di vista morfo-sintattico (gli inserti del lessico filosofico, anche se occasionali e parziali, sono correttamente utilizzati)</w:t>
            </w:r>
          </w:p>
          <w:p w:rsidR="00D73189" w:rsidRPr="00D73189" w:rsidRDefault="00D73189" w:rsidP="00D73189">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Argomentare in modo semplice, ma complessivamente corretto, le tesi dell’autore, distinguendole dalle proprie eventuali tesi e argomentazioni</w:t>
            </w:r>
          </w:p>
          <w:p w:rsidR="00D73189" w:rsidRPr="00D73189" w:rsidRDefault="00D73189" w:rsidP="00D73189">
            <w:pPr>
              <w:numPr>
                <w:ilvl w:val="0"/>
                <w:numId w:val="9"/>
              </w:numPr>
              <w:spacing w:after="0" w:line="240" w:lineRule="auto"/>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Esprimere il proprio punto di vista su un problema, una corrente, un’opera filosofica o il pensiero di un autore, in forma complessivamente corretta, anche se sommaria </w:t>
            </w:r>
          </w:p>
          <w:p w:rsidR="00D73189" w:rsidRPr="00D73189" w:rsidRDefault="00D73189" w:rsidP="00D73189">
            <w:pPr>
              <w:numPr>
                <w:ilvl w:val="0"/>
                <w:numId w:val="9"/>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Saper utilizzare, in lavori individuali e/o di gruppo, gli strumenti multimediali  e il web a supporto dello studio e della ricerca (vedi rubrica di valutazione “lavori multimediali e produzione scritta di testi filosofici/storici”—&gt; livello base)</w:t>
            </w:r>
            <w:r w:rsidRPr="00D73189">
              <w:rPr>
                <w:rFonts w:ascii="Times New Roman" w:eastAsia="Times New Roman" w:hAnsi="Times New Roman" w:cs="Times New Roman"/>
                <w:color w:val="000000"/>
                <w:sz w:val="20"/>
                <w:szCs w:val="20"/>
                <w:vertAlign w:val="superscript"/>
                <w:lang w:eastAsia="it-IT"/>
              </w:rPr>
              <w:t xml:space="preserve"> </w:t>
            </w:r>
          </w:p>
          <w:p w:rsidR="00D73189" w:rsidRPr="00D73189" w:rsidRDefault="00D73189" w:rsidP="00D73189">
            <w:pPr>
              <w:spacing w:after="0" w:line="240" w:lineRule="auto"/>
              <w:ind w:left="720"/>
              <w:contextualSpacing/>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720"/>
              <w:contextualSpacing/>
              <w:jc w:val="both"/>
              <w:rPr>
                <w:rFonts w:ascii="Times New Roman" w:eastAsia="Times New Roman" w:hAnsi="Times New Roman" w:cs="Times New Roman"/>
                <w:color w:val="000000"/>
                <w:sz w:val="20"/>
                <w:szCs w:val="20"/>
                <w:lang w:eastAsia="it-IT"/>
              </w:rPr>
            </w:pPr>
          </w:p>
          <w:p w:rsidR="00D73189" w:rsidRPr="00D73189" w:rsidRDefault="00D73189" w:rsidP="00D73189">
            <w:pPr>
              <w:autoSpaceDE w:val="0"/>
              <w:autoSpaceDN w:val="0"/>
              <w:adjustRightInd w:val="0"/>
              <w:spacing w:after="0" w:line="240" w:lineRule="auto"/>
              <w:jc w:val="both"/>
              <w:rPr>
                <w:rFonts w:ascii="Times New Roman" w:eastAsia="Times New Roman" w:hAnsi="Times New Roman" w:cs="Times New Roman"/>
                <w:bCs/>
                <w:sz w:val="24"/>
                <w:szCs w:val="36"/>
                <w:lang w:eastAsia="it-IT" w:bidi="he-IL"/>
              </w:rPr>
            </w:pPr>
          </w:p>
          <w:p w:rsidR="00D73189" w:rsidRPr="00D73189" w:rsidRDefault="00D73189" w:rsidP="00D73189">
            <w:pPr>
              <w:autoSpaceDE w:val="0"/>
              <w:autoSpaceDN w:val="0"/>
              <w:adjustRightInd w:val="0"/>
              <w:spacing w:after="0" w:line="240" w:lineRule="auto"/>
              <w:jc w:val="both"/>
              <w:rPr>
                <w:rFonts w:ascii="Times New Roman" w:eastAsia="Times New Roman" w:hAnsi="Times New Roman" w:cs="Times New Roman"/>
                <w:bCs/>
                <w:sz w:val="24"/>
                <w:szCs w:val="36"/>
                <w:lang w:eastAsia="it-IT" w:bidi="he-IL"/>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tc>
        <w:tc>
          <w:tcPr>
            <w:tcW w:w="3261"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lastRenderedPageBreak/>
              <w:t>Relazioni scritte, saggio filosofico (individuali o di gruppo)</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Lavori multimediali (individuali o di gruppo)</w:t>
            </w:r>
          </w:p>
        </w:tc>
      </w:tr>
    </w:tbl>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258"/>
        <w:gridCol w:w="3402"/>
        <w:gridCol w:w="2835"/>
        <w:gridCol w:w="3261"/>
      </w:tblGrid>
      <w:tr w:rsidR="00D73189" w:rsidRPr="00D73189" w:rsidTr="00183023">
        <w:trPr>
          <w:trHeight w:val="278"/>
        </w:trPr>
        <w:tc>
          <w:tcPr>
            <w:tcW w:w="3292"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lastRenderedPageBreak/>
              <w:t>Competenza</w:t>
            </w:r>
          </w:p>
        </w:tc>
        <w:tc>
          <w:tcPr>
            <w:tcW w:w="325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Avanzato (9-10)</w:t>
            </w:r>
          </w:p>
        </w:tc>
        <w:tc>
          <w:tcPr>
            <w:tcW w:w="3402"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Intermedio (7-8)</w:t>
            </w:r>
          </w:p>
        </w:tc>
        <w:tc>
          <w:tcPr>
            <w:tcW w:w="2835"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Base (6)</w:t>
            </w:r>
          </w:p>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p>
        </w:tc>
        <w:tc>
          <w:tcPr>
            <w:tcW w:w="3261"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Possibili attività per la valutazione  </w:t>
            </w:r>
          </w:p>
        </w:tc>
      </w:tr>
      <w:tr w:rsidR="00D73189" w:rsidRPr="00D73189" w:rsidTr="00183023">
        <w:tc>
          <w:tcPr>
            <w:tcW w:w="3292"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Rielaborare in maniera personale lo studio e la ricerca filosofica in modo approfondito e autonomo </w:t>
            </w:r>
          </w:p>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u w:val="single"/>
                <w:lang w:eastAsia="it-IT"/>
              </w:rPr>
              <w:t>Competenze base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nella madrelingua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nelle lingue straniere (se con approccio CLIL)</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Competenza digitale (in caso di ricerche sul Web e presentazioni multimediali)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Consapevolezza ed espressione culturale</w:t>
            </w: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r w:rsidRPr="00D73189">
              <w:rPr>
                <w:rFonts w:ascii="Times New Roman" w:eastAsia="Times New Roman" w:hAnsi="Times New Roman" w:cs="Times New Roman"/>
                <w:color w:val="000000"/>
                <w:sz w:val="20"/>
                <w:szCs w:val="20"/>
                <w:u w:val="single"/>
                <w:lang w:eastAsia="it-IT"/>
              </w:rPr>
              <w:t>Competenze chiave di cittadinanza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ad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Individuare collegamenti e relazioni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Acquisire ed interpretare l’informazione </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Progettare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Agire in modo autonomo e responsabile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Risolvere problemi</w:t>
            </w:r>
          </w:p>
          <w:p w:rsidR="00D73189" w:rsidRPr="00D73189" w:rsidRDefault="00D73189" w:rsidP="00D73189">
            <w:pPr>
              <w:spacing w:after="0" w:line="240" w:lineRule="auto"/>
              <w:ind w:left="488"/>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1196"/>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720"/>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720"/>
              <w:jc w:val="both"/>
              <w:rPr>
                <w:rFonts w:ascii="Times New Roman" w:eastAsia="Times New Roman" w:hAnsi="Times New Roman" w:cs="Times New Roman"/>
                <w:color w:val="000000"/>
                <w:sz w:val="20"/>
                <w:szCs w:val="20"/>
                <w:lang w:eastAsia="it-IT"/>
              </w:rPr>
            </w:pPr>
          </w:p>
        </w:tc>
        <w:tc>
          <w:tcPr>
            <w:tcW w:w="3258" w:type="dxa"/>
            <w:shd w:val="clear" w:color="auto" w:fill="auto"/>
          </w:tcPr>
          <w:p w:rsidR="00D73189" w:rsidRPr="00D73189" w:rsidRDefault="00D73189" w:rsidP="00D73189">
            <w:pPr>
              <w:numPr>
                <w:ilvl w:val="0"/>
                <w:numId w:val="3"/>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Comprendere le radici concettuali e filosofiche della contemporaneità attraverso comparazioni, attualizzazioni e possibili riformulazioni delle questioni filosofiche trattate in chiave tematico-diacronica</w:t>
            </w:r>
          </w:p>
          <w:p w:rsidR="00D73189" w:rsidRPr="00D73189" w:rsidRDefault="00D73189" w:rsidP="00D73189">
            <w:pPr>
              <w:numPr>
                <w:ilvl w:val="0"/>
                <w:numId w:val="3"/>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Saper utilizzare il web e altri testi come fonti di ricerca per approfondimenti personali delle questioni filosofiche affrontate (capacità di selezione di fonti/siti web per: 1) attendibilità; 2) contestualizzazione 3) pertinenza nell’utilizzo delle citazioni tratte vengono tratte) </w:t>
            </w:r>
          </w:p>
          <w:p w:rsidR="00D73189" w:rsidRPr="00D73189" w:rsidRDefault="00D73189" w:rsidP="00D73189">
            <w:pPr>
              <w:numPr>
                <w:ilvl w:val="0"/>
                <w:numId w:val="3"/>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Collegare la riflessione filosofica ad altri campi di ricerca e saperi disciplinari (rapporto con le scienze, l’arte, l’economia, la religione, la politica, nodo </w:t>
            </w:r>
            <w:r w:rsidRPr="00D73189">
              <w:rPr>
                <w:rFonts w:ascii="Times New Roman" w:eastAsia="Arial" w:hAnsi="Times New Roman" w:cs="Times New Roman"/>
                <w:color w:val="000000"/>
                <w:spacing w:val="1"/>
                <w:w w:val="114"/>
                <w:sz w:val="20"/>
                <w:szCs w:val="20"/>
                <w:lang w:eastAsia="it-IT"/>
              </w:rPr>
              <w:t>qu</w:t>
            </w:r>
            <w:r w:rsidRPr="00D73189">
              <w:rPr>
                <w:rFonts w:ascii="Times New Roman" w:eastAsia="Arial" w:hAnsi="Times New Roman" w:cs="Times New Roman"/>
                <w:color w:val="000000"/>
                <w:spacing w:val="-1"/>
                <w:w w:val="114"/>
                <w:sz w:val="20"/>
                <w:szCs w:val="20"/>
                <w:lang w:eastAsia="it-IT"/>
              </w:rPr>
              <w:t>es</w:t>
            </w:r>
            <w:r w:rsidRPr="00D73189">
              <w:rPr>
                <w:rFonts w:ascii="Times New Roman" w:eastAsia="Arial" w:hAnsi="Times New Roman" w:cs="Times New Roman"/>
                <w:color w:val="000000"/>
                <w:spacing w:val="1"/>
                <w:w w:val="114"/>
                <w:sz w:val="20"/>
                <w:szCs w:val="20"/>
                <w:lang w:eastAsia="it-IT"/>
              </w:rPr>
              <w:t>t</w:t>
            </w:r>
            <w:r w:rsidRPr="00D73189">
              <w:rPr>
                <w:rFonts w:ascii="Times New Roman" w:eastAsia="Arial" w:hAnsi="Times New Roman" w:cs="Times New Roman"/>
                <w:color w:val="000000"/>
                <w:spacing w:val="-1"/>
                <w:w w:val="114"/>
                <w:sz w:val="20"/>
                <w:szCs w:val="20"/>
                <w:lang w:eastAsia="it-IT"/>
              </w:rPr>
              <w:t>’</w:t>
            </w:r>
            <w:r w:rsidRPr="00D73189">
              <w:rPr>
                <w:rFonts w:ascii="Times New Roman" w:eastAsia="Arial" w:hAnsi="Times New Roman" w:cs="Times New Roman"/>
                <w:color w:val="000000"/>
                <w:spacing w:val="5"/>
                <w:w w:val="114"/>
                <w:sz w:val="20"/>
                <w:szCs w:val="20"/>
                <w:lang w:eastAsia="it-IT"/>
              </w:rPr>
              <w:t>u</w:t>
            </w:r>
            <w:r w:rsidRPr="00D73189">
              <w:rPr>
                <w:rFonts w:ascii="Times New Roman" w:eastAsia="Arial" w:hAnsi="Times New Roman" w:cs="Times New Roman"/>
                <w:color w:val="000000"/>
                <w:spacing w:val="3"/>
                <w:w w:val="114"/>
                <w:sz w:val="20"/>
                <w:szCs w:val="20"/>
                <w:lang w:eastAsia="it-IT"/>
              </w:rPr>
              <w:t>l</w:t>
            </w:r>
            <w:r w:rsidRPr="00D73189">
              <w:rPr>
                <w:rFonts w:ascii="Times New Roman" w:eastAsia="Arial" w:hAnsi="Times New Roman" w:cs="Times New Roman"/>
                <w:color w:val="000000"/>
                <w:spacing w:val="-2"/>
                <w:w w:val="114"/>
                <w:sz w:val="20"/>
                <w:szCs w:val="20"/>
                <w:lang w:eastAsia="it-IT"/>
              </w:rPr>
              <w:t>t</w:t>
            </w:r>
            <w:r w:rsidRPr="00D73189">
              <w:rPr>
                <w:rFonts w:ascii="Times New Roman" w:eastAsia="Arial" w:hAnsi="Times New Roman" w:cs="Times New Roman"/>
                <w:color w:val="000000"/>
                <w:spacing w:val="3"/>
                <w:w w:val="114"/>
                <w:sz w:val="20"/>
                <w:szCs w:val="20"/>
                <w:lang w:eastAsia="it-IT"/>
              </w:rPr>
              <w:t>i</w:t>
            </w:r>
            <w:r w:rsidRPr="00D73189">
              <w:rPr>
                <w:rFonts w:ascii="Times New Roman" w:eastAsia="Arial" w:hAnsi="Times New Roman" w:cs="Times New Roman"/>
                <w:color w:val="000000"/>
                <w:spacing w:val="1"/>
                <w:w w:val="114"/>
                <w:sz w:val="20"/>
                <w:szCs w:val="20"/>
                <w:lang w:eastAsia="it-IT"/>
              </w:rPr>
              <w:t>m</w:t>
            </w:r>
            <w:r w:rsidRPr="00D73189">
              <w:rPr>
                <w:rFonts w:ascii="Times New Roman" w:eastAsia="Arial" w:hAnsi="Times New Roman" w:cs="Times New Roman"/>
                <w:color w:val="000000"/>
                <w:w w:val="114"/>
                <w:sz w:val="20"/>
                <w:szCs w:val="20"/>
                <w:lang w:eastAsia="it-IT"/>
              </w:rPr>
              <w:t xml:space="preserve">o </w:t>
            </w:r>
            <w:r w:rsidRPr="00D73189">
              <w:rPr>
                <w:rFonts w:ascii="Times New Roman" w:eastAsia="Arial" w:hAnsi="Times New Roman" w:cs="Times New Roman"/>
                <w:color w:val="000000"/>
                <w:spacing w:val="-1"/>
                <w:sz w:val="20"/>
                <w:szCs w:val="20"/>
                <w:lang w:eastAsia="it-IT"/>
              </w:rPr>
              <w:t>co</w:t>
            </w:r>
            <w:r w:rsidRPr="00D73189">
              <w:rPr>
                <w:rFonts w:ascii="Times New Roman" w:eastAsia="Arial" w:hAnsi="Times New Roman" w:cs="Times New Roman"/>
                <w:color w:val="000000"/>
                <w:sz w:val="20"/>
                <w:szCs w:val="20"/>
                <w:lang w:eastAsia="it-IT"/>
              </w:rPr>
              <w:t>l</w:t>
            </w:r>
            <w:r w:rsidRPr="00D73189">
              <w:rPr>
                <w:rFonts w:ascii="Times New Roman" w:eastAsia="Arial" w:hAnsi="Times New Roman" w:cs="Times New Roman"/>
                <w:color w:val="000000"/>
                <w:spacing w:val="3"/>
                <w:sz w:val="20"/>
                <w:szCs w:val="20"/>
                <w:lang w:eastAsia="it-IT"/>
              </w:rPr>
              <w:t>l</w:t>
            </w:r>
            <w:r w:rsidRPr="00D73189">
              <w:rPr>
                <w:rFonts w:ascii="Times New Roman" w:eastAsia="Arial" w:hAnsi="Times New Roman" w:cs="Times New Roman"/>
                <w:color w:val="000000"/>
                <w:spacing w:val="-1"/>
                <w:sz w:val="20"/>
                <w:szCs w:val="20"/>
                <w:lang w:eastAsia="it-IT"/>
              </w:rPr>
              <w:t>e</w:t>
            </w:r>
            <w:r w:rsidRPr="00D73189">
              <w:rPr>
                <w:rFonts w:ascii="Times New Roman" w:eastAsia="Arial" w:hAnsi="Times New Roman" w:cs="Times New Roman"/>
                <w:color w:val="000000"/>
                <w:spacing w:val="1"/>
                <w:sz w:val="20"/>
                <w:szCs w:val="20"/>
                <w:lang w:eastAsia="it-IT"/>
              </w:rPr>
              <w:t>g</w:t>
            </w:r>
            <w:r w:rsidRPr="00D73189">
              <w:rPr>
                <w:rFonts w:ascii="Times New Roman" w:eastAsia="Arial" w:hAnsi="Times New Roman" w:cs="Times New Roman"/>
                <w:color w:val="000000"/>
                <w:sz w:val="20"/>
                <w:szCs w:val="20"/>
                <w:lang w:eastAsia="it-IT"/>
              </w:rPr>
              <w:t xml:space="preserve">ato </w:t>
            </w:r>
            <w:r w:rsidRPr="00D73189">
              <w:rPr>
                <w:rFonts w:ascii="Times New Roman" w:eastAsia="Arial" w:hAnsi="Times New Roman" w:cs="Times New Roman"/>
                <w:color w:val="000000"/>
                <w:spacing w:val="-2"/>
                <w:w w:val="107"/>
                <w:sz w:val="20"/>
                <w:szCs w:val="20"/>
                <w:lang w:eastAsia="it-IT"/>
              </w:rPr>
              <w:t>a</w:t>
            </w:r>
            <w:r w:rsidRPr="00D73189">
              <w:rPr>
                <w:rFonts w:ascii="Times New Roman" w:eastAsia="Arial" w:hAnsi="Times New Roman" w:cs="Times New Roman"/>
                <w:color w:val="000000"/>
                <w:w w:val="123"/>
                <w:sz w:val="20"/>
                <w:szCs w:val="20"/>
                <w:lang w:eastAsia="it-IT"/>
              </w:rPr>
              <w:t>l</w:t>
            </w:r>
            <w:r w:rsidRPr="00D73189">
              <w:rPr>
                <w:rFonts w:ascii="Times New Roman" w:eastAsia="Arial" w:hAnsi="Times New Roman" w:cs="Times New Roman"/>
                <w:color w:val="000000"/>
                <w:spacing w:val="3"/>
                <w:w w:val="123"/>
                <w:sz w:val="20"/>
                <w:szCs w:val="20"/>
                <w:lang w:eastAsia="it-IT"/>
              </w:rPr>
              <w:t>l</w:t>
            </w:r>
            <w:r w:rsidRPr="00D73189">
              <w:rPr>
                <w:rFonts w:ascii="Times New Roman" w:eastAsia="Arial" w:hAnsi="Times New Roman" w:cs="Times New Roman"/>
                <w:color w:val="000000"/>
                <w:w w:val="108"/>
                <w:sz w:val="20"/>
                <w:szCs w:val="20"/>
                <w:lang w:eastAsia="it-IT"/>
              </w:rPr>
              <w:t xml:space="preserve">o </w:t>
            </w:r>
            <w:r w:rsidRPr="00D73189">
              <w:rPr>
                <w:rFonts w:ascii="Times New Roman" w:eastAsia="Arial" w:hAnsi="Times New Roman" w:cs="Times New Roman"/>
                <w:color w:val="000000"/>
                <w:spacing w:val="-1"/>
                <w:w w:val="111"/>
                <w:sz w:val="20"/>
                <w:szCs w:val="20"/>
                <w:lang w:eastAsia="it-IT"/>
              </w:rPr>
              <w:t>s</w:t>
            </w:r>
            <w:r w:rsidRPr="00D73189">
              <w:rPr>
                <w:rFonts w:ascii="Times New Roman" w:eastAsia="Arial" w:hAnsi="Times New Roman" w:cs="Times New Roman"/>
                <w:color w:val="000000"/>
                <w:w w:val="111"/>
                <w:sz w:val="20"/>
                <w:szCs w:val="20"/>
                <w:lang w:eastAsia="it-IT"/>
              </w:rPr>
              <w:t>vi</w:t>
            </w:r>
            <w:r w:rsidRPr="00D73189">
              <w:rPr>
                <w:rFonts w:ascii="Times New Roman" w:eastAsia="Arial" w:hAnsi="Times New Roman" w:cs="Times New Roman"/>
                <w:color w:val="000000"/>
                <w:spacing w:val="3"/>
                <w:w w:val="111"/>
                <w:sz w:val="20"/>
                <w:szCs w:val="20"/>
                <w:lang w:eastAsia="it-IT"/>
              </w:rPr>
              <w:t>l</w:t>
            </w:r>
            <w:r w:rsidRPr="00D73189">
              <w:rPr>
                <w:rFonts w:ascii="Times New Roman" w:eastAsia="Arial" w:hAnsi="Times New Roman" w:cs="Times New Roman"/>
                <w:color w:val="000000"/>
                <w:spacing w:val="1"/>
                <w:w w:val="111"/>
                <w:sz w:val="20"/>
                <w:szCs w:val="20"/>
                <w:lang w:eastAsia="it-IT"/>
              </w:rPr>
              <w:t>upp</w:t>
            </w:r>
            <w:r w:rsidRPr="00D73189">
              <w:rPr>
                <w:rFonts w:ascii="Times New Roman" w:eastAsia="Arial" w:hAnsi="Times New Roman" w:cs="Times New Roman"/>
                <w:color w:val="000000"/>
                <w:w w:val="111"/>
                <w:sz w:val="20"/>
                <w:szCs w:val="20"/>
                <w:lang w:eastAsia="it-IT"/>
              </w:rPr>
              <w:t>o</w:t>
            </w:r>
            <w:r w:rsidRPr="00D73189">
              <w:rPr>
                <w:rFonts w:ascii="Times New Roman" w:eastAsia="Arial" w:hAnsi="Times New Roman" w:cs="Times New Roman"/>
                <w:color w:val="000000"/>
                <w:spacing w:val="14"/>
                <w:w w:val="111"/>
                <w:sz w:val="20"/>
                <w:szCs w:val="20"/>
                <w:lang w:eastAsia="it-IT"/>
              </w:rPr>
              <w:t xml:space="preserve"> </w:t>
            </w:r>
            <w:r w:rsidRPr="00D73189">
              <w:rPr>
                <w:rFonts w:ascii="Times New Roman" w:eastAsia="Arial" w:hAnsi="Times New Roman" w:cs="Times New Roman"/>
                <w:color w:val="000000"/>
                <w:spacing w:val="1"/>
                <w:sz w:val="20"/>
                <w:szCs w:val="20"/>
                <w:lang w:eastAsia="it-IT"/>
              </w:rPr>
              <w:t>d</w:t>
            </w:r>
            <w:r w:rsidRPr="00D73189">
              <w:rPr>
                <w:rFonts w:ascii="Times New Roman" w:eastAsia="Arial" w:hAnsi="Times New Roman" w:cs="Times New Roman"/>
                <w:color w:val="000000"/>
                <w:spacing w:val="-1"/>
                <w:sz w:val="20"/>
                <w:szCs w:val="20"/>
                <w:lang w:eastAsia="it-IT"/>
              </w:rPr>
              <w:t>e</w:t>
            </w:r>
            <w:r w:rsidRPr="00D73189">
              <w:rPr>
                <w:rFonts w:ascii="Times New Roman" w:eastAsia="Arial" w:hAnsi="Times New Roman" w:cs="Times New Roman"/>
                <w:color w:val="000000"/>
                <w:sz w:val="20"/>
                <w:szCs w:val="20"/>
                <w:lang w:eastAsia="it-IT"/>
              </w:rPr>
              <w:t>l</w:t>
            </w:r>
            <w:r w:rsidRPr="00D73189">
              <w:rPr>
                <w:rFonts w:ascii="Times New Roman" w:eastAsia="Arial" w:hAnsi="Times New Roman" w:cs="Times New Roman"/>
                <w:color w:val="000000"/>
                <w:spacing w:val="3"/>
                <w:sz w:val="20"/>
                <w:szCs w:val="20"/>
                <w:lang w:eastAsia="it-IT"/>
              </w:rPr>
              <w:t>l</w:t>
            </w:r>
            <w:r w:rsidRPr="00D73189">
              <w:rPr>
                <w:rFonts w:ascii="Times New Roman" w:eastAsia="Arial" w:hAnsi="Times New Roman" w:cs="Times New Roman"/>
                <w:color w:val="000000"/>
                <w:sz w:val="20"/>
                <w:szCs w:val="20"/>
                <w:lang w:eastAsia="it-IT"/>
              </w:rPr>
              <w:t xml:space="preserve">e </w:t>
            </w:r>
            <w:r w:rsidRPr="00D73189">
              <w:rPr>
                <w:rFonts w:ascii="Times New Roman" w:eastAsia="Arial" w:hAnsi="Times New Roman" w:cs="Times New Roman"/>
                <w:color w:val="000000"/>
                <w:spacing w:val="3"/>
                <w:sz w:val="20"/>
                <w:szCs w:val="20"/>
                <w:lang w:eastAsia="it-IT"/>
              </w:rPr>
              <w:t xml:space="preserve"> </w:t>
            </w:r>
            <w:r w:rsidRPr="00D73189">
              <w:rPr>
                <w:rFonts w:ascii="Times New Roman" w:eastAsia="Arial" w:hAnsi="Times New Roman" w:cs="Times New Roman"/>
                <w:color w:val="000000"/>
                <w:spacing w:val="-1"/>
                <w:w w:val="103"/>
                <w:sz w:val="20"/>
                <w:szCs w:val="20"/>
                <w:lang w:eastAsia="it-IT"/>
              </w:rPr>
              <w:t>c</w:t>
            </w:r>
            <w:r w:rsidRPr="00D73189">
              <w:rPr>
                <w:rFonts w:ascii="Times New Roman" w:eastAsia="Arial" w:hAnsi="Times New Roman" w:cs="Times New Roman"/>
                <w:color w:val="000000"/>
                <w:spacing w:val="-1"/>
                <w:w w:val="108"/>
                <w:sz w:val="20"/>
                <w:szCs w:val="20"/>
                <w:lang w:eastAsia="it-IT"/>
              </w:rPr>
              <w:t>o</w:t>
            </w:r>
            <w:r w:rsidRPr="00D73189">
              <w:rPr>
                <w:rFonts w:ascii="Times New Roman" w:eastAsia="Arial" w:hAnsi="Times New Roman" w:cs="Times New Roman"/>
                <w:color w:val="000000"/>
                <w:spacing w:val="1"/>
                <w:w w:val="116"/>
                <w:sz w:val="20"/>
                <w:szCs w:val="20"/>
                <w:lang w:eastAsia="it-IT"/>
              </w:rPr>
              <w:t>m</w:t>
            </w:r>
            <w:r w:rsidRPr="00D73189">
              <w:rPr>
                <w:rFonts w:ascii="Times New Roman" w:eastAsia="Arial" w:hAnsi="Times New Roman" w:cs="Times New Roman"/>
                <w:color w:val="000000"/>
                <w:spacing w:val="3"/>
                <w:w w:val="111"/>
                <w:sz w:val="20"/>
                <w:szCs w:val="20"/>
                <w:lang w:eastAsia="it-IT"/>
              </w:rPr>
              <w:t>p</w:t>
            </w:r>
            <w:r w:rsidRPr="00D73189">
              <w:rPr>
                <w:rFonts w:ascii="Times New Roman" w:eastAsia="Arial" w:hAnsi="Times New Roman" w:cs="Times New Roman"/>
                <w:color w:val="000000"/>
                <w:spacing w:val="-1"/>
                <w:w w:val="106"/>
                <w:sz w:val="20"/>
                <w:szCs w:val="20"/>
                <w:lang w:eastAsia="it-IT"/>
              </w:rPr>
              <w:t>e</w:t>
            </w:r>
            <w:r w:rsidRPr="00D73189">
              <w:rPr>
                <w:rFonts w:ascii="Times New Roman" w:eastAsia="Arial" w:hAnsi="Times New Roman" w:cs="Times New Roman"/>
                <w:color w:val="000000"/>
                <w:spacing w:val="1"/>
                <w:w w:val="141"/>
                <w:sz w:val="20"/>
                <w:szCs w:val="20"/>
                <w:lang w:eastAsia="it-IT"/>
              </w:rPr>
              <w:t>t</w:t>
            </w:r>
            <w:r w:rsidRPr="00D73189">
              <w:rPr>
                <w:rFonts w:ascii="Times New Roman" w:eastAsia="Arial" w:hAnsi="Times New Roman" w:cs="Times New Roman"/>
                <w:color w:val="000000"/>
                <w:spacing w:val="-1"/>
                <w:w w:val="106"/>
                <w:sz w:val="20"/>
                <w:szCs w:val="20"/>
                <w:lang w:eastAsia="it-IT"/>
              </w:rPr>
              <w:t>e</w:t>
            </w:r>
            <w:r w:rsidRPr="00D73189">
              <w:rPr>
                <w:rFonts w:ascii="Times New Roman" w:eastAsia="Arial" w:hAnsi="Times New Roman" w:cs="Times New Roman"/>
                <w:color w:val="000000"/>
                <w:spacing w:val="4"/>
                <w:w w:val="113"/>
                <w:sz w:val="20"/>
                <w:szCs w:val="20"/>
                <w:lang w:eastAsia="it-IT"/>
              </w:rPr>
              <w:t>n</w:t>
            </w:r>
            <w:r w:rsidRPr="00D73189">
              <w:rPr>
                <w:rFonts w:ascii="Times New Roman" w:eastAsia="Arial" w:hAnsi="Times New Roman" w:cs="Times New Roman"/>
                <w:color w:val="000000"/>
                <w:spacing w:val="1"/>
                <w:w w:val="104"/>
                <w:sz w:val="20"/>
                <w:szCs w:val="20"/>
                <w:lang w:eastAsia="it-IT"/>
              </w:rPr>
              <w:t>z</w:t>
            </w:r>
            <w:r w:rsidRPr="00D73189">
              <w:rPr>
                <w:rFonts w:ascii="Times New Roman" w:eastAsia="Arial" w:hAnsi="Times New Roman" w:cs="Times New Roman"/>
                <w:color w:val="000000"/>
                <w:w w:val="106"/>
                <w:sz w:val="20"/>
                <w:szCs w:val="20"/>
                <w:lang w:eastAsia="it-IT"/>
              </w:rPr>
              <w:t>e</w:t>
            </w:r>
            <w:r w:rsidRPr="00D73189">
              <w:rPr>
                <w:rFonts w:ascii="Times New Roman" w:eastAsia="Arial" w:hAnsi="Times New Roman" w:cs="Times New Roman"/>
                <w:color w:val="000000"/>
                <w:spacing w:val="13"/>
                <w:sz w:val="20"/>
                <w:szCs w:val="20"/>
                <w:lang w:eastAsia="it-IT"/>
              </w:rPr>
              <w:t xml:space="preserve"> </w:t>
            </w:r>
            <w:r w:rsidRPr="00D73189">
              <w:rPr>
                <w:rFonts w:ascii="Times New Roman" w:eastAsia="Arial" w:hAnsi="Times New Roman" w:cs="Times New Roman"/>
                <w:color w:val="000000"/>
                <w:spacing w:val="1"/>
                <w:w w:val="115"/>
                <w:sz w:val="20"/>
                <w:szCs w:val="20"/>
                <w:lang w:eastAsia="it-IT"/>
              </w:rPr>
              <w:t>r</w:t>
            </w:r>
            <w:r w:rsidRPr="00D73189">
              <w:rPr>
                <w:rFonts w:ascii="Times New Roman" w:eastAsia="Arial" w:hAnsi="Times New Roman" w:cs="Times New Roman"/>
                <w:color w:val="000000"/>
                <w:spacing w:val="-1"/>
                <w:w w:val="115"/>
                <w:sz w:val="20"/>
                <w:szCs w:val="20"/>
                <w:lang w:eastAsia="it-IT"/>
              </w:rPr>
              <w:t>e</w:t>
            </w:r>
            <w:r w:rsidRPr="00D73189">
              <w:rPr>
                <w:rFonts w:ascii="Times New Roman" w:eastAsia="Arial" w:hAnsi="Times New Roman" w:cs="Times New Roman"/>
                <w:color w:val="000000"/>
                <w:spacing w:val="3"/>
                <w:w w:val="115"/>
                <w:sz w:val="20"/>
                <w:szCs w:val="20"/>
                <w:lang w:eastAsia="it-IT"/>
              </w:rPr>
              <w:t>l</w:t>
            </w:r>
            <w:r w:rsidRPr="00D73189">
              <w:rPr>
                <w:rFonts w:ascii="Times New Roman" w:eastAsia="Arial" w:hAnsi="Times New Roman" w:cs="Times New Roman"/>
                <w:color w:val="000000"/>
                <w:spacing w:val="1"/>
                <w:w w:val="115"/>
                <w:sz w:val="20"/>
                <w:szCs w:val="20"/>
                <w:lang w:eastAsia="it-IT"/>
              </w:rPr>
              <w:t>at</w:t>
            </w:r>
            <w:r w:rsidRPr="00D73189">
              <w:rPr>
                <w:rFonts w:ascii="Times New Roman" w:eastAsia="Arial" w:hAnsi="Times New Roman" w:cs="Times New Roman"/>
                <w:color w:val="000000"/>
                <w:spacing w:val="3"/>
                <w:w w:val="115"/>
                <w:sz w:val="20"/>
                <w:szCs w:val="20"/>
                <w:lang w:eastAsia="it-IT"/>
              </w:rPr>
              <w:t>i</w:t>
            </w:r>
            <w:r w:rsidRPr="00D73189">
              <w:rPr>
                <w:rFonts w:ascii="Times New Roman" w:eastAsia="Arial" w:hAnsi="Times New Roman" w:cs="Times New Roman"/>
                <w:color w:val="000000"/>
                <w:w w:val="115"/>
                <w:sz w:val="20"/>
                <w:szCs w:val="20"/>
                <w:lang w:eastAsia="it-IT"/>
              </w:rPr>
              <w:t>ve</w:t>
            </w:r>
            <w:r w:rsidRPr="00D73189">
              <w:rPr>
                <w:rFonts w:ascii="Times New Roman" w:eastAsia="Arial" w:hAnsi="Times New Roman" w:cs="Times New Roman"/>
                <w:color w:val="000000"/>
                <w:spacing w:val="6"/>
                <w:w w:val="115"/>
                <w:sz w:val="20"/>
                <w:szCs w:val="20"/>
                <w:lang w:eastAsia="it-IT"/>
              </w:rPr>
              <w:t xml:space="preserve"> </w:t>
            </w:r>
            <w:r w:rsidRPr="00D73189">
              <w:rPr>
                <w:rFonts w:ascii="Times New Roman" w:eastAsia="Arial" w:hAnsi="Times New Roman" w:cs="Times New Roman"/>
                <w:color w:val="000000"/>
                <w:sz w:val="20"/>
                <w:szCs w:val="20"/>
                <w:lang w:eastAsia="it-IT"/>
              </w:rPr>
              <w:t>a</w:t>
            </w:r>
            <w:r w:rsidRPr="00D73189">
              <w:rPr>
                <w:rFonts w:ascii="Times New Roman" w:eastAsia="Arial" w:hAnsi="Times New Roman" w:cs="Times New Roman"/>
                <w:color w:val="000000"/>
                <w:spacing w:val="23"/>
                <w:sz w:val="20"/>
                <w:szCs w:val="20"/>
                <w:lang w:eastAsia="it-IT"/>
              </w:rPr>
              <w:t xml:space="preserve"> </w:t>
            </w:r>
            <w:r w:rsidRPr="00D73189">
              <w:rPr>
                <w:rFonts w:ascii="Times New Roman" w:eastAsia="Arial" w:hAnsi="Times New Roman" w:cs="Times New Roman"/>
                <w:color w:val="000000"/>
                <w:w w:val="96"/>
                <w:sz w:val="20"/>
                <w:szCs w:val="20"/>
                <w:lang w:eastAsia="it-IT"/>
              </w:rPr>
              <w:t>C</w:t>
            </w:r>
            <w:r w:rsidRPr="00D73189">
              <w:rPr>
                <w:rFonts w:ascii="Times New Roman" w:eastAsia="Arial" w:hAnsi="Times New Roman" w:cs="Times New Roman"/>
                <w:color w:val="000000"/>
                <w:spacing w:val="3"/>
                <w:w w:val="123"/>
                <w:sz w:val="20"/>
                <w:szCs w:val="20"/>
                <w:lang w:eastAsia="it-IT"/>
              </w:rPr>
              <w:t>itt</w:t>
            </w:r>
            <w:r w:rsidRPr="00D73189">
              <w:rPr>
                <w:rFonts w:ascii="Times New Roman" w:eastAsia="Arial" w:hAnsi="Times New Roman" w:cs="Times New Roman"/>
                <w:color w:val="000000"/>
                <w:spacing w:val="1"/>
                <w:w w:val="107"/>
                <w:sz w:val="20"/>
                <w:szCs w:val="20"/>
                <w:lang w:eastAsia="it-IT"/>
              </w:rPr>
              <w:t>a</w:t>
            </w:r>
            <w:r w:rsidRPr="00D73189">
              <w:rPr>
                <w:rFonts w:ascii="Times New Roman" w:eastAsia="Arial" w:hAnsi="Times New Roman" w:cs="Times New Roman"/>
                <w:color w:val="000000"/>
                <w:spacing w:val="-2"/>
                <w:w w:val="111"/>
                <w:sz w:val="20"/>
                <w:szCs w:val="20"/>
                <w:lang w:eastAsia="it-IT"/>
              </w:rPr>
              <w:t>d</w:t>
            </w:r>
            <w:r w:rsidRPr="00D73189">
              <w:rPr>
                <w:rFonts w:ascii="Times New Roman" w:eastAsia="Arial" w:hAnsi="Times New Roman" w:cs="Times New Roman"/>
                <w:color w:val="000000"/>
                <w:spacing w:val="3"/>
                <w:w w:val="123"/>
                <w:sz w:val="20"/>
                <w:szCs w:val="20"/>
                <w:lang w:eastAsia="it-IT"/>
              </w:rPr>
              <w:t>i</w:t>
            </w:r>
            <w:r w:rsidRPr="00D73189">
              <w:rPr>
                <w:rFonts w:ascii="Times New Roman" w:eastAsia="Arial" w:hAnsi="Times New Roman" w:cs="Times New Roman"/>
                <w:color w:val="000000"/>
                <w:spacing w:val="1"/>
                <w:w w:val="113"/>
                <w:sz w:val="20"/>
                <w:szCs w:val="20"/>
                <w:lang w:eastAsia="it-IT"/>
              </w:rPr>
              <w:t>n</w:t>
            </w:r>
            <w:r w:rsidRPr="00D73189">
              <w:rPr>
                <w:rFonts w:ascii="Times New Roman" w:eastAsia="Arial" w:hAnsi="Times New Roman" w:cs="Times New Roman"/>
                <w:color w:val="000000"/>
                <w:spacing w:val="-2"/>
                <w:w w:val="107"/>
                <w:sz w:val="20"/>
                <w:szCs w:val="20"/>
                <w:lang w:eastAsia="it-IT"/>
              </w:rPr>
              <w:t>a</w:t>
            </w:r>
            <w:r w:rsidRPr="00D73189">
              <w:rPr>
                <w:rFonts w:ascii="Times New Roman" w:eastAsia="Arial" w:hAnsi="Times New Roman" w:cs="Times New Roman"/>
                <w:color w:val="000000"/>
                <w:spacing w:val="1"/>
                <w:w w:val="113"/>
                <w:sz w:val="20"/>
                <w:szCs w:val="20"/>
                <w:lang w:eastAsia="it-IT"/>
              </w:rPr>
              <w:t>n</w:t>
            </w:r>
            <w:r w:rsidRPr="00D73189">
              <w:rPr>
                <w:rFonts w:ascii="Times New Roman" w:eastAsia="Arial" w:hAnsi="Times New Roman" w:cs="Times New Roman"/>
                <w:color w:val="000000"/>
                <w:spacing w:val="-1"/>
                <w:w w:val="104"/>
                <w:sz w:val="20"/>
                <w:szCs w:val="20"/>
                <w:lang w:eastAsia="it-IT"/>
              </w:rPr>
              <w:t>z</w:t>
            </w:r>
            <w:r w:rsidRPr="00D73189">
              <w:rPr>
                <w:rFonts w:ascii="Times New Roman" w:eastAsia="Arial" w:hAnsi="Times New Roman" w:cs="Times New Roman"/>
                <w:color w:val="000000"/>
                <w:w w:val="107"/>
                <w:sz w:val="20"/>
                <w:szCs w:val="20"/>
                <w:lang w:eastAsia="it-IT"/>
              </w:rPr>
              <w:t>a</w:t>
            </w:r>
            <w:r w:rsidRPr="00D73189">
              <w:rPr>
                <w:rFonts w:ascii="Times New Roman" w:eastAsia="Arial" w:hAnsi="Times New Roman" w:cs="Times New Roman"/>
                <w:color w:val="000000"/>
                <w:spacing w:val="15"/>
                <w:sz w:val="20"/>
                <w:szCs w:val="20"/>
                <w:lang w:eastAsia="it-IT"/>
              </w:rPr>
              <w:t xml:space="preserve"> </w:t>
            </w:r>
            <w:r w:rsidRPr="00D73189">
              <w:rPr>
                <w:rFonts w:ascii="Times New Roman" w:eastAsia="Arial" w:hAnsi="Times New Roman" w:cs="Times New Roman"/>
                <w:color w:val="000000"/>
                <w:sz w:val="20"/>
                <w:szCs w:val="20"/>
                <w:lang w:eastAsia="it-IT"/>
              </w:rPr>
              <w:t>e</w:t>
            </w:r>
            <w:r w:rsidRPr="00D73189">
              <w:rPr>
                <w:rFonts w:ascii="Times New Roman" w:eastAsia="Arial" w:hAnsi="Times New Roman" w:cs="Times New Roman"/>
                <w:color w:val="000000"/>
                <w:spacing w:val="19"/>
                <w:sz w:val="20"/>
                <w:szCs w:val="20"/>
                <w:lang w:eastAsia="it-IT"/>
              </w:rPr>
              <w:t xml:space="preserve"> </w:t>
            </w:r>
            <w:r w:rsidRPr="00D73189">
              <w:rPr>
                <w:rFonts w:ascii="Times New Roman" w:eastAsia="Arial" w:hAnsi="Times New Roman" w:cs="Times New Roman"/>
                <w:color w:val="000000"/>
                <w:spacing w:val="3"/>
                <w:w w:val="96"/>
                <w:sz w:val="20"/>
                <w:szCs w:val="20"/>
                <w:lang w:eastAsia="it-IT"/>
              </w:rPr>
              <w:t>C</w:t>
            </w:r>
            <w:r w:rsidRPr="00D73189">
              <w:rPr>
                <w:rFonts w:ascii="Times New Roman" w:eastAsia="Arial" w:hAnsi="Times New Roman" w:cs="Times New Roman"/>
                <w:color w:val="000000"/>
                <w:spacing w:val="-1"/>
                <w:w w:val="108"/>
                <w:sz w:val="20"/>
                <w:szCs w:val="20"/>
                <w:lang w:eastAsia="it-IT"/>
              </w:rPr>
              <w:t>ostitu</w:t>
            </w:r>
            <w:r w:rsidRPr="00D73189">
              <w:rPr>
                <w:rFonts w:ascii="Times New Roman" w:eastAsia="Arial" w:hAnsi="Times New Roman" w:cs="Times New Roman"/>
                <w:color w:val="000000"/>
                <w:spacing w:val="-1"/>
                <w:w w:val="104"/>
                <w:sz w:val="20"/>
                <w:szCs w:val="20"/>
                <w:lang w:eastAsia="it-IT"/>
              </w:rPr>
              <w:t>z</w:t>
            </w:r>
            <w:r w:rsidRPr="00D73189">
              <w:rPr>
                <w:rFonts w:ascii="Times New Roman" w:eastAsia="Arial" w:hAnsi="Times New Roman" w:cs="Times New Roman"/>
                <w:color w:val="000000"/>
                <w:spacing w:val="3"/>
                <w:w w:val="123"/>
                <w:sz w:val="20"/>
                <w:szCs w:val="20"/>
                <w:lang w:eastAsia="it-IT"/>
              </w:rPr>
              <w:t>i</w:t>
            </w:r>
            <w:r w:rsidRPr="00D73189">
              <w:rPr>
                <w:rFonts w:ascii="Times New Roman" w:eastAsia="Arial" w:hAnsi="Times New Roman" w:cs="Times New Roman"/>
                <w:color w:val="000000"/>
                <w:spacing w:val="-1"/>
                <w:w w:val="108"/>
                <w:sz w:val="20"/>
                <w:szCs w:val="20"/>
                <w:lang w:eastAsia="it-IT"/>
              </w:rPr>
              <w:t>o</w:t>
            </w:r>
            <w:r w:rsidRPr="00D73189">
              <w:rPr>
                <w:rFonts w:ascii="Times New Roman" w:eastAsia="Arial" w:hAnsi="Times New Roman" w:cs="Times New Roman"/>
                <w:color w:val="000000"/>
                <w:spacing w:val="1"/>
                <w:w w:val="113"/>
                <w:sz w:val="20"/>
                <w:szCs w:val="20"/>
                <w:lang w:eastAsia="it-IT"/>
              </w:rPr>
              <w:t>n</w:t>
            </w:r>
            <w:r w:rsidRPr="00D73189">
              <w:rPr>
                <w:rFonts w:ascii="Times New Roman" w:eastAsia="Arial" w:hAnsi="Times New Roman" w:cs="Times New Roman"/>
                <w:color w:val="000000"/>
                <w:spacing w:val="-1"/>
                <w:w w:val="106"/>
                <w:sz w:val="20"/>
                <w:szCs w:val="20"/>
                <w:lang w:eastAsia="it-IT"/>
              </w:rPr>
              <w:t>e</w:t>
            </w:r>
            <w:r w:rsidRPr="00D73189">
              <w:rPr>
                <w:rFonts w:ascii="Times New Roman" w:eastAsia="Times New Roman" w:hAnsi="Times New Roman" w:cs="Times New Roman"/>
                <w:color w:val="000000"/>
                <w:sz w:val="20"/>
                <w:szCs w:val="20"/>
                <w:lang w:eastAsia="it-IT"/>
              </w:rPr>
              <w:t xml:space="preserve"> ecc.)</w:t>
            </w:r>
          </w:p>
          <w:p w:rsidR="00D73189" w:rsidRPr="00D73189" w:rsidRDefault="00D73189" w:rsidP="00D73189">
            <w:pPr>
              <w:numPr>
                <w:ilvl w:val="0"/>
                <w:numId w:val="3"/>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Sviluppare la riflessione personale verificando uno o più dei seguenti criteri: 1) il discernimento analitico attraverso il giudizio critico, l'attitudine alla verifica delle fonti e all'approfondimento, alla discussione razionale come capacità di argomentare una tesi, anche in forma scritta, riconoscendo la diversità degli approcci e dei modelli di soluzione alternativi insiti nelle potenzialità del pensiero umano; 2) creatività nella capacità di </w:t>
            </w:r>
            <w:r w:rsidRPr="00D73189">
              <w:rPr>
                <w:rFonts w:ascii="Times New Roman" w:eastAsia="Times New Roman" w:hAnsi="Times New Roman" w:cs="Times New Roman"/>
                <w:color w:val="000000"/>
                <w:sz w:val="20"/>
                <w:szCs w:val="20"/>
                <w:lang w:eastAsia="it-IT"/>
              </w:rPr>
              <w:lastRenderedPageBreak/>
              <w:t>riformulare quanto appreso inserendolo anche in contesti diversi da quello di partenza (attualizzazione, ribaltamento del punto di vista, nuove prospettive ecc.)</w:t>
            </w:r>
          </w:p>
        </w:tc>
        <w:tc>
          <w:tcPr>
            <w:tcW w:w="3402" w:type="dxa"/>
            <w:shd w:val="clear" w:color="auto" w:fill="auto"/>
          </w:tcPr>
          <w:p w:rsidR="00D73189" w:rsidRPr="00D73189" w:rsidRDefault="00D73189" w:rsidP="00D73189">
            <w:pPr>
              <w:numPr>
                <w:ilvl w:val="0"/>
                <w:numId w:val="13"/>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lastRenderedPageBreak/>
              <w:t xml:space="preserve">Saper utilizzare il web e altri testi come fonti di ricerca per approfondimenti personali delle questioni filosofiche affrontate (capacità di selezione di fonti/siti web autonoma per: 1) attendibilità; 2) contestualizzazione; 3) pertinenza nell’utilizzo delle citazioni tratte vengono tratte) </w:t>
            </w:r>
          </w:p>
          <w:p w:rsidR="00D73189" w:rsidRPr="00D73189" w:rsidRDefault="00D73189" w:rsidP="00D73189">
            <w:pPr>
              <w:spacing w:after="0" w:line="240" w:lineRule="auto"/>
              <w:ind w:left="128"/>
              <w:jc w:val="both"/>
              <w:rPr>
                <w:rFonts w:ascii="Times New Roman" w:eastAsia="Times New Roman" w:hAnsi="Times New Roman" w:cs="Times New Roman"/>
                <w:color w:val="000000"/>
                <w:sz w:val="20"/>
                <w:szCs w:val="20"/>
                <w:lang w:eastAsia="it-IT"/>
              </w:rPr>
            </w:pPr>
          </w:p>
          <w:p w:rsidR="00D73189" w:rsidRPr="00D73189" w:rsidRDefault="00D73189" w:rsidP="00D73189">
            <w:pPr>
              <w:numPr>
                <w:ilvl w:val="0"/>
                <w:numId w:val="13"/>
              </w:numPr>
              <w:spacing w:after="0" w:line="240" w:lineRule="auto"/>
              <w:ind w:left="45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Sviluppare la riflessione personale verificando uno o più dei seguenti criteri: 1) il discernimento analitico attraverso il giudizio critico, l'attitudine alla verifica delle fonti e all'approfondimento, alla discussione razionale come capacità di argomentare una tesi, anche in forma scritta, riconoscendo la diversità degli approcci e dei modelli di soluzione alternativi insiti nelle potenzialità del pensiero umano; 2) creatività nella capacità di riformulare quanto appreso inserendolo anche in contesti diversi da quello di partenza (attualizzazione, ribaltamento del punto di vista, nuove prospettive ecc.)</w:t>
            </w:r>
          </w:p>
        </w:tc>
        <w:tc>
          <w:tcPr>
            <w:tcW w:w="2835" w:type="dxa"/>
            <w:shd w:val="clear" w:color="auto" w:fill="auto"/>
          </w:tcPr>
          <w:p w:rsidR="00D73189" w:rsidRPr="00D73189" w:rsidRDefault="00D73189" w:rsidP="00D73189">
            <w:pPr>
              <w:numPr>
                <w:ilvl w:val="0"/>
                <w:numId w:val="8"/>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Saper utilizzare il web e altri testi come fonti di ricerca per approfondimenti personali delle questioni filosofiche affrontate (capacità di selezione di fonti/siti web con la guida del docente per: 1) attendibilità; 2) contestualizzazione 3) pertinenza nell’utilizzo delle citazioni tratte vengono tratte) </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tc>
        <w:tc>
          <w:tcPr>
            <w:tcW w:w="3261"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Lavori individuali e/o di gruppo in forma scritta, brevemente esposta in forma orale (eventualmente col supporto multimediale), basandosi su una bibliografia e/o sitografia (web quest) concordata col docente </w:t>
            </w:r>
          </w:p>
        </w:tc>
      </w:tr>
      <w:tr w:rsidR="00D73189" w:rsidRPr="00D73189" w:rsidTr="00183023">
        <w:tc>
          <w:tcPr>
            <w:tcW w:w="3292"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color w:val="000000"/>
                <w:sz w:val="20"/>
                <w:szCs w:val="20"/>
                <w:lang w:eastAsia="it-IT"/>
              </w:rPr>
              <w:br w:type="page"/>
            </w:r>
            <w:r w:rsidRPr="00D73189">
              <w:rPr>
                <w:rFonts w:ascii="Times New Roman" w:eastAsia="Times New Roman" w:hAnsi="Times New Roman" w:cs="Times New Roman"/>
                <w:b/>
                <w:color w:val="000000"/>
                <w:sz w:val="20"/>
                <w:szCs w:val="20"/>
                <w:lang w:eastAsia="it-IT"/>
              </w:rPr>
              <w:t>Competenza</w:t>
            </w:r>
          </w:p>
        </w:tc>
        <w:tc>
          <w:tcPr>
            <w:tcW w:w="325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Avanzato (9-10)</w:t>
            </w:r>
          </w:p>
        </w:tc>
        <w:tc>
          <w:tcPr>
            <w:tcW w:w="3402"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Intermedio (7-8)</w:t>
            </w:r>
          </w:p>
        </w:tc>
        <w:tc>
          <w:tcPr>
            <w:tcW w:w="2835"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Base (6)</w:t>
            </w:r>
          </w:p>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p>
        </w:tc>
        <w:tc>
          <w:tcPr>
            <w:tcW w:w="3261" w:type="dxa"/>
            <w:shd w:val="clear" w:color="auto" w:fill="auto"/>
          </w:tcPr>
          <w:p w:rsidR="00D73189" w:rsidRPr="00D73189" w:rsidRDefault="00D73189" w:rsidP="00D73189">
            <w:pPr>
              <w:spacing w:after="0" w:line="240" w:lineRule="auto"/>
              <w:ind w:left="36"/>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Possibili attività per la valutazione  </w:t>
            </w:r>
          </w:p>
        </w:tc>
      </w:tr>
      <w:tr w:rsidR="00D73189" w:rsidRPr="00D73189" w:rsidTr="00183023">
        <w:tc>
          <w:tcPr>
            <w:tcW w:w="3292"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Leggere e interpretare un testo di carattere filosofico</w:t>
            </w:r>
          </w:p>
          <w:p w:rsidR="00D73189" w:rsidRPr="00D73189" w:rsidRDefault="00D73189" w:rsidP="00D73189">
            <w:pPr>
              <w:spacing w:after="0" w:line="240" w:lineRule="auto"/>
              <w:ind w:left="360"/>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u w:val="single"/>
                <w:lang w:eastAsia="it-IT"/>
              </w:rPr>
              <w:t>Competenze base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nella madrelingua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nelle lingue straniere (se con approccio CLIL)</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Consapevolezza ed espressione culturale</w:t>
            </w: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r w:rsidRPr="00D73189">
              <w:rPr>
                <w:rFonts w:ascii="Times New Roman" w:eastAsia="Times New Roman" w:hAnsi="Times New Roman" w:cs="Times New Roman"/>
                <w:color w:val="000000"/>
                <w:sz w:val="20"/>
                <w:szCs w:val="20"/>
                <w:u w:val="single"/>
                <w:lang w:eastAsia="it-IT"/>
              </w:rPr>
              <w:t>Competenze chiave di cittadinanza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ad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Risolvere problemi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Individuare collegamenti e relazioni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Acquisire ed interpretare l’informazione</w:t>
            </w:r>
          </w:p>
        </w:tc>
        <w:tc>
          <w:tcPr>
            <w:tcW w:w="3258" w:type="dxa"/>
            <w:shd w:val="clear" w:color="auto" w:fill="auto"/>
          </w:tcPr>
          <w:p w:rsidR="00D73189" w:rsidRPr="00D73189" w:rsidRDefault="00D73189" w:rsidP="00D73189">
            <w:pPr>
              <w:numPr>
                <w:ilvl w:val="0"/>
                <w:numId w:val="6"/>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Saper compiere operazioni elementari su un testo filosofico (paragrafazione, titolazioni, sottolineature significative, selezione e comprensione parole-chiave, produzione di microtesti, schemi o mappe per ritenere e comunicare le informazioni apprese in modo efficace ed efficiente)</w:t>
            </w:r>
          </w:p>
          <w:p w:rsidR="00D73189" w:rsidRPr="00D73189" w:rsidRDefault="00D73189" w:rsidP="00D73189">
            <w:pPr>
              <w:numPr>
                <w:ilvl w:val="0"/>
                <w:numId w:val="6"/>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Riconoscere la distinzione: tesi/argomentazione</w:t>
            </w:r>
          </w:p>
          <w:p w:rsidR="00D73189" w:rsidRPr="00D73189" w:rsidRDefault="00D73189" w:rsidP="00D73189">
            <w:pPr>
              <w:numPr>
                <w:ilvl w:val="0"/>
                <w:numId w:val="6"/>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Considerare la dialettica tra diversi punti di vista (tesi e antitesi) all’interno di un testo o tra più testi</w:t>
            </w:r>
          </w:p>
          <w:p w:rsidR="00D73189" w:rsidRPr="00D73189" w:rsidRDefault="00D73189" w:rsidP="00D73189">
            <w:pPr>
              <w:numPr>
                <w:ilvl w:val="0"/>
                <w:numId w:val="6"/>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Contestualizzare e esprimere con pertinenza osservazioni personali</w:t>
            </w:r>
          </w:p>
        </w:tc>
        <w:tc>
          <w:tcPr>
            <w:tcW w:w="3402" w:type="dxa"/>
            <w:shd w:val="clear" w:color="auto" w:fill="auto"/>
          </w:tcPr>
          <w:p w:rsidR="00D73189" w:rsidRPr="00D73189" w:rsidRDefault="00D73189" w:rsidP="00D73189">
            <w:pPr>
              <w:numPr>
                <w:ilvl w:val="0"/>
                <w:numId w:val="14"/>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Saper compiere operazioni in maniera autonoma su un testo filosofico (paragrafazione, titolazioni, sottolineature significative, selezione e comprensione parole-chiave, produzione di microtesti, schemi o mappe per ritenere e comunicare le informazioni apprese in modo efficace ed efficiente)</w:t>
            </w:r>
          </w:p>
          <w:p w:rsidR="00D73189" w:rsidRPr="00D73189" w:rsidRDefault="00D73189" w:rsidP="00D73189">
            <w:pPr>
              <w:numPr>
                <w:ilvl w:val="0"/>
                <w:numId w:val="14"/>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Riconoscere la distinzione: tesi/argomentazione</w:t>
            </w:r>
          </w:p>
          <w:p w:rsidR="00D73189" w:rsidRPr="00D73189" w:rsidRDefault="00D73189" w:rsidP="00D73189">
            <w:pPr>
              <w:numPr>
                <w:ilvl w:val="0"/>
                <w:numId w:val="14"/>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Considerare la dialettica tra diversi punti di vista (tesi e antitesi) all’interno di un testo o tra più testi</w:t>
            </w:r>
          </w:p>
        </w:tc>
        <w:tc>
          <w:tcPr>
            <w:tcW w:w="2835" w:type="dxa"/>
            <w:shd w:val="clear" w:color="auto" w:fill="auto"/>
          </w:tcPr>
          <w:p w:rsidR="00D73189" w:rsidRPr="00D73189" w:rsidRDefault="00D73189" w:rsidP="00D73189">
            <w:pPr>
              <w:numPr>
                <w:ilvl w:val="0"/>
                <w:numId w:val="15"/>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Saper compiere operazioni elementari (con eventuale guida del docente) su un testo filosofico (paragrafazione, titolazioni, sottolineature significative, selezione e comprensione parole-chiave, produzione di microtesti, schemi o mappe per ritenere e comunicare le informazioni apprese in modo efficace ed efficiente)</w:t>
            </w:r>
          </w:p>
          <w:p w:rsidR="00D73189" w:rsidRPr="00D73189" w:rsidRDefault="00D73189" w:rsidP="00D73189">
            <w:pPr>
              <w:numPr>
                <w:ilvl w:val="0"/>
                <w:numId w:val="15"/>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Riconoscere la distinzione: tesi/argomentazione</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tc>
        <w:tc>
          <w:tcPr>
            <w:tcW w:w="3261"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Laboratorio testuale con esercizi di comprensione.</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Relazione scritta breve da esporre eventualmente anche oralmente</w:t>
            </w:r>
          </w:p>
        </w:tc>
      </w:tr>
    </w:tbl>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3258"/>
        <w:gridCol w:w="3402"/>
        <w:gridCol w:w="2835"/>
        <w:gridCol w:w="3261"/>
      </w:tblGrid>
      <w:tr w:rsidR="00D73189" w:rsidRPr="00D73189" w:rsidTr="00183023">
        <w:tc>
          <w:tcPr>
            <w:tcW w:w="3292"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color w:val="000000"/>
                <w:sz w:val="20"/>
                <w:szCs w:val="20"/>
                <w:lang w:eastAsia="it-IT"/>
              </w:rPr>
              <w:lastRenderedPageBreak/>
              <w:br w:type="page"/>
            </w:r>
            <w:r w:rsidRPr="00D73189">
              <w:rPr>
                <w:rFonts w:ascii="Times New Roman" w:eastAsia="Times New Roman" w:hAnsi="Times New Roman" w:cs="Times New Roman"/>
                <w:b/>
                <w:color w:val="000000"/>
                <w:sz w:val="20"/>
                <w:szCs w:val="20"/>
                <w:lang w:eastAsia="it-IT"/>
              </w:rPr>
              <w:t>Competenza</w:t>
            </w:r>
          </w:p>
        </w:tc>
        <w:tc>
          <w:tcPr>
            <w:tcW w:w="325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Avanzato (9-10)</w:t>
            </w:r>
          </w:p>
        </w:tc>
        <w:tc>
          <w:tcPr>
            <w:tcW w:w="3402"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Intermedio (7-8)</w:t>
            </w:r>
          </w:p>
        </w:tc>
        <w:tc>
          <w:tcPr>
            <w:tcW w:w="2835"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Base (6)</w:t>
            </w:r>
          </w:p>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p>
        </w:tc>
        <w:tc>
          <w:tcPr>
            <w:tcW w:w="3261" w:type="dxa"/>
            <w:shd w:val="clear" w:color="auto" w:fill="auto"/>
          </w:tcPr>
          <w:p w:rsidR="00D73189" w:rsidRPr="00D73189" w:rsidRDefault="00D73189" w:rsidP="00D73189">
            <w:pPr>
              <w:spacing w:after="0" w:line="240" w:lineRule="auto"/>
              <w:ind w:left="36"/>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Possibili attività per la valutazione  </w:t>
            </w:r>
          </w:p>
        </w:tc>
      </w:tr>
      <w:tr w:rsidR="00D73189" w:rsidRPr="00D73189" w:rsidTr="00183023">
        <w:trPr>
          <w:trHeight w:val="6278"/>
        </w:trPr>
        <w:tc>
          <w:tcPr>
            <w:tcW w:w="3292" w:type="dxa"/>
            <w:shd w:val="clear" w:color="auto" w:fill="auto"/>
          </w:tcPr>
          <w:p w:rsidR="00D73189" w:rsidRPr="00D73189" w:rsidRDefault="00D73189" w:rsidP="00D73189">
            <w:pPr>
              <w:spacing w:after="0" w:line="240" w:lineRule="auto"/>
              <w:ind w:left="-79"/>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0"/>
                <w:szCs w:val="24"/>
                <w:lang w:eastAsia="it-IT" w:bidi="he-IL"/>
              </w:rPr>
              <w:t xml:space="preserve">Partecipare al lavoro d’aula e al dibattito in maniera attiva, rispettosa e responsabile </w:t>
            </w:r>
          </w:p>
          <w:p w:rsidR="00D73189" w:rsidRPr="00D73189" w:rsidRDefault="00D73189" w:rsidP="00D73189">
            <w:pPr>
              <w:spacing w:after="0" w:line="240" w:lineRule="auto"/>
              <w:ind w:left="-79"/>
              <w:jc w:val="both"/>
              <w:rPr>
                <w:rFonts w:ascii="Times New Roman" w:eastAsia="Times New Roman" w:hAnsi="Times New Roman" w:cs="Times New Roman"/>
                <w:b/>
                <w:sz w:val="24"/>
                <w:szCs w:val="24"/>
                <w:lang w:eastAsia="it-IT" w:bidi="he-IL"/>
              </w:rPr>
            </w:pPr>
          </w:p>
          <w:p w:rsidR="00D73189" w:rsidRPr="00D73189" w:rsidRDefault="00D73189" w:rsidP="00D73189">
            <w:pPr>
              <w:spacing w:after="0" w:line="240" w:lineRule="auto"/>
              <w:ind w:left="-79"/>
              <w:jc w:val="both"/>
              <w:rPr>
                <w:rFonts w:ascii="Times New Roman" w:eastAsia="Times New Roman" w:hAnsi="Times New Roman" w:cs="Times New Roman"/>
                <w:b/>
                <w:sz w:val="24"/>
                <w:szCs w:val="24"/>
                <w:lang w:eastAsia="it-IT" w:bidi="he-IL"/>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u w:val="single"/>
                <w:lang w:eastAsia="it-IT"/>
              </w:rPr>
              <w:t>Competenze base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nella madrelingua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Competenze sociali e civiche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Spirito di iniziativa e imprenditorialità</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Consapevolezza ed espressione culturale</w:t>
            </w: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r w:rsidRPr="00D73189">
              <w:rPr>
                <w:rFonts w:ascii="Times New Roman" w:eastAsia="Times New Roman" w:hAnsi="Times New Roman" w:cs="Times New Roman"/>
                <w:color w:val="000000"/>
                <w:sz w:val="20"/>
                <w:szCs w:val="20"/>
                <w:u w:val="single"/>
                <w:lang w:eastAsia="it-IT"/>
              </w:rPr>
              <w:t>Competenze chiave di cittadinanza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ad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Progettare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Collaborare e partecipare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Agire in modo autonomo e responsabile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Risolvere problemi</w:t>
            </w:r>
          </w:p>
          <w:p w:rsidR="00D73189" w:rsidRPr="00D73189" w:rsidRDefault="00D73189" w:rsidP="00D73189">
            <w:pPr>
              <w:spacing w:after="0" w:line="240" w:lineRule="auto"/>
              <w:ind w:left="-79"/>
              <w:jc w:val="both"/>
              <w:rPr>
                <w:rFonts w:ascii="Times New Roman" w:eastAsia="Times New Roman" w:hAnsi="Times New Roman" w:cs="Times New Roman"/>
                <w:b/>
                <w:sz w:val="24"/>
                <w:szCs w:val="24"/>
                <w:lang w:eastAsia="it-IT" w:bidi="he-IL"/>
              </w:rPr>
            </w:pPr>
          </w:p>
          <w:p w:rsidR="00D73189" w:rsidRPr="00D73189" w:rsidRDefault="00D73189" w:rsidP="00D73189">
            <w:pPr>
              <w:spacing w:after="0" w:line="240" w:lineRule="auto"/>
              <w:ind w:left="63"/>
              <w:contextualSpacing/>
              <w:jc w:val="both"/>
              <w:rPr>
                <w:rFonts w:ascii="Times New Roman" w:eastAsia="Times New Roman" w:hAnsi="Times New Roman" w:cs="Times New Roman"/>
                <w:b/>
                <w:color w:val="000000"/>
                <w:sz w:val="20"/>
                <w:szCs w:val="20"/>
                <w:lang w:eastAsia="it-IT"/>
              </w:rPr>
            </w:pPr>
          </w:p>
        </w:tc>
        <w:tc>
          <w:tcPr>
            <w:tcW w:w="3258" w:type="dxa"/>
            <w:shd w:val="clear" w:color="auto" w:fill="auto"/>
          </w:tcPr>
          <w:p w:rsidR="00D73189" w:rsidRPr="00D73189" w:rsidRDefault="00D73189" w:rsidP="00D73189">
            <w:pPr>
              <w:numPr>
                <w:ilvl w:val="0"/>
                <w:numId w:val="7"/>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Lavorare in team con senso di responsabilità individuale, nella ripartizione ed integrazione dei diversi ruoli e compiti in vista di un obiettivo</w:t>
            </w:r>
          </w:p>
          <w:p w:rsidR="00D73189" w:rsidRPr="00D73189" w:rsidRDefault="00D73189" w:rsidP="00D73189">
            <w:pPr>
              <w:numPr>
                <w:ilvl w:val="0"/>
                <w:numId w:val="7"/>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Rispettare i tempi delle consegne e delle diverse attività individuali e/o di gruppo, con  consapevolezza dei compiti inerenti al proprio ruolo anche in relazione a quello altrui</w:t>
            </w:r>
          </w:p>
          <w:p w:rsidR="00D73189" w:rsidRPr="00D73189" w:rsidRDefault="00D73189" w:rsidP="00D73189">
            <w:pPr>
              <w:numPr>
                <w:ilvl w:val="0"/>
                <w:numId w:val="7"/>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Rispettare, nel dibattito di idee e nelle relazioni interpersonali, i diversi punti di vista cognitivo-affettivi dei partecipanti</w:t>
            </w:r>
          </w:p>
          <w:p w:rsidR="00D73189" w:rsidRPr="00D73189" w:rsidRDefault="00D73189" w:rsidP="00D73189">
            <w:pPr>
              <w:numPr>
                <w:ilvl w:val="0"/>
                <w:numId w:val="7"/>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Attivare azioni e risorse in prima persona, in vista di obiettivi individuali e/o di gruppo</w:t>
            </w:r>
          </w:p>
          <w:p w:rsidR="00D73189" w:rsidRPr="00D73189" w:rsidRDefault="00D73189" w:rsidP="00D73189">
            <w:pPr>
              <w:numPr>
                <w:ilvl w:val="0"/>
                <w:numId w:val="7"/>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Partecipare individualmente in modo  consapevole e responsabile agli obiettivi di gruppo con spirito collaborativo favorendo e contribuendo alla crescita delle competenze di tutti  all’interno del gruppo di lavoro (per esempio attraverso forme di collaborazione peer-to-peer)</w:t>
            </w:r>
          </w:p>
        </w:tc>
        <w:tc>
          <w:tcPr>
            <w:tcW w:w="3402" w:type="dxa"/>
            <w:shd w:val="clear" w:color="auto" w:fill="auto"/>
          </w:tcPr>
          <w:p w:rsidR="00D73189" w:rsidRPr="00D73189" w:rsidRDefault="00D73189" w:rsidP="00D73189">
            <w:pPr>
              <w:numPr>
                <w:ilvl w:val="0"/>
                <w:numId w:val="16"/>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Lavorare in team con senso di responsabilità individuale, nella ripartizione ed integrazione dei diversi ruoli e compiti in vista di un obiettivo</w:t>
            </w:r>
          </w:p>
          <w:p w:rsidR="00D73189" w:rsidRPr="00D73189" w:rsidRDefault="00D73189" w:rsidP="00D73189">
            <w:pPr>
              <w:numPr>
                <w:ilvl w:val="0"/>
                <w:numId w:val="16"/>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Rispettare i tempi delle consegne e delle diverse attività individuali e/o di gruppo, con  consapevolezza dei compiti inerenti al proprio ruolo anche in relazione a quello altrui</w:t>
            </w:r>
          </w:p>
          <w:p w:rsidR="00D73189" w:rsidRPr="00D73189" w:rsidRDefault="00D73189" w:rsidP="00D73189">
            <w:pPr>
              <w:numPr>
                <w:ilvl w:val="0"/>
                <w:numId w:val="16"/>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Rispettare, nel dibattito di idee e nelle relazioni interpersonali, i diversi punti di vista cognitivo-affettivi dei partecipanti</w:t>
            </w:r>
          </w:p>
          <w:p w:rsidR="00D73189" w:rsidRPr="00D73189" w:rsidRDefault="00D73189" w:rsidP="00D73189">
            <w:pPr>
              <w:numPr>
                <w:ilvl w:val="0"/>
                <w:numId w:val="16"/>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Attivare azioni e risorse in prima persona, in vista di obiettivi individuali e/o di gruppo</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tc>
        <w:tc>
          <w:tcPr>
            <w:tcW w:w="2835" w:type="dxa"/>
            <w:shd w:val="clear" w:color="auto" w:fill="auto"/>
          </w:tcPr>
          <w:p w:rsidR="00D73189" w:rsidRPr="00D73189" w:rsidRDefault="00D73189" w:rsidP="00D73189">
            <w:pPr>
              <w:numPr>
                <w:ilvl w:val="0"/>
                <w:numId w:val="17"/>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Lavorare in team con senso di responsabilità individuale, nella ripartizione ed integrazione dei diversi ruoli e compiti in vista di un obiettivo</w:t>
            </w:r>
          </w:p>
          <w:p w:rsidR="00D73189" w:rsidRPr="00D73189" w:rsidRDefault="00D73189" w:rsidP="00D73189">
            <w:pPr>
              <w:numPr>
                <w:ilvl w:val="0"/>
                <w:numId w:val="17"/>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Rispettare i tempi delle consegne e delle diverse attività individuali e/o di gruppo, con  consapevolezza dei compiti inerenti al proprio ruolo anche in relazione a quello altrui</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tc>
        <w:tc>
          <w:tcPr>
            <w:tcW w:w="3261"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Lavori di ricerca individuali e di gruppo, dialogo guidato a tema in classe, momenti di autovalutazione e di progettazione comune col docente</w:t>
            </w:r>
          </w:p>
        </w:tc>
      </w:tr>
    </w:tbl>
    <w:p w:rsidR="00D73189" w:rsidRPr="00D73189" w:rsidRDefault="00D73189" w:rsidP="00D73189">
      <w:pPr>
        <w:spacing w:after="0" w:line="240" w:lineRule="auto"/>
        <w:ind w:left="-851"/>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ind w:left="-851"/>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Avvertenza</w:t>
      </w:r>
    </w:p>
    <w:p w:rsidR="00D73189" w:rsidRPr="00D73189" w:rsidRDefault="00D73189" w:rsidP="00D73189">
      <w:pPr>
        <w:spacing w:after="0" w:line="240" w:lineRule="auto"/>
        <w:ind w:left="-851"/>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Tutte le competenze in tabella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p>
    <w:p w:rsidR="00D73189" w:rsidRPr="00D73189" w:rsidRDefault="00D73189" w:rsidP="00D73189">
      <w:pPr>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br w:type="page"/>
      </w:r>
    </w:p>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lastRenderedPageBreak/>
        <w:t>Certificazione delle competenze di Storia in uscita</w:t>
      </w:r>
    </w:p>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(competenze, criteri, livelli, attività per la valutazione)</w:t>
      </w:r>
    </w:p>
    <w:p w:rsidR="00D73189" w:rsidRPr="00D73189" w:rsidRDefault="00D73189" w:rsidP="00D73189">
      <w:pPr>
        <w:spacing w:after="0" w:line="240" w:lineRule="auto"/>
        <w:rPr>
          <w:rFonts w:ascii="Times New Roman" w:eastAsia="Times New Roman" w:hAnsi="Times New Roman" w:cs="Times New Roman"/>
          <w:b/>
          <w:sz w:val="24"/>
          <w:szCs w:val="24"/>
          <w:lang w:eastAsia="it-IT" w:bidi="he-IL"/>
        </w:rPr>
      </w:pPr>
    </w:p>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Rubrica di valutazione</w:t>
      </w:r>
    </w:p>
    <w:tbl>
      <w:tblPr>
        <w:tblW w:w="1587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261"/>
        <w:gridCol w:w="3118"/>
        <w:gridCol w:w="2948"/>
      </w:tblGrid>
      <w:tr w:rsidR="00D73189" w:rsidRPr="00D73189" w:rsidTr="00183023">
        <w:trPr>
          <w:trHeight w:val="237"/>
        </w:trPr>
        <w:tc>
          <w:tcPr>
            <w:tcW w:w="3212" w:type="dxa"/>
            <w:vMerge w:val="restart"/>
            <w:shd w:val="clear" w:color="auto" w:fill="auto"/>
          </w:tcPr>
          <w:p w:rsidR="00D73189" w:rsidRPr="00D73189" w:rsidRDefault="00D73189" w:rsidP="00D73189">
            <w:pPr>
              <w:spacing w:after="0" w:line="240" w:lineRule="auto"/>
              <w:ind w:left="360"/>
              <w:jc w:val="center"/>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ind w:left="360"/>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Competenza</w:t>
            </w:r>
          </w:p>
        </w:tc>
        <w:tc>
          <w:tcPr>
            <w:tcW w:w="12665" w:type="dxa"/>
            <w:gridSpan w:val="4"/>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Livello (criteri)</w:t>
            </w:r>
          </w:p>
        </w:tc>
      </w:tr>
      <w:tr w:rsidR="00D73189" w:rsidRPr="00D73189" w:rsidTr="00183023">
        <w:trPr>
          <w:trHeight w:val="161"/>
        </w:trPr>
        <w:tc>
          <w:tcPr>
            <w:tcW w:w="3212" w:type="dxa"/>
            <w:vMerge/>
            <w:shd w:val="clear" w:color="auto" w:fill="auto"/>
          </w:tcPr>
          <w:p w:rsidR="00D73189" w:rsidRPr="00D73189" w:rsidRDefault="00D73189" w:rsidP="00D73189">
            <w:pPr>
              <w:numPr>
                <w:ilvl w:val="0"/>
                <w:numId w:val="2"/>
              </w:numPr>
              <w:spacing w:after="0" w:line="240" w:lineRule="auto"/>
              <w:jc w:val="both"/>
              <w:rPr>
                <w:rFonts w:ascii="Times New Roman" w:eastAsia="Times New Roman" w:hAnsi="Times New Roman" w:cs="Times New Roman"/>
                <w:color w:val="000000"/>
                <w:sz w:val="20"/>
                <w:szCs w:val="20"/>
                <w:lang w:eastAsia="it-IT"/>
              </w:rPr>
            </w:pPr>
          </w:p>
        </w:tc>
        <w:tc>
          <w:tcPr>
            <w:tcW w:w="333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Avanzato (9-10)</w:t>
            </w:r>
          </w:p>
        </w:tc>
        <w:tc>
          <w:tcPr>
            <w:tcW w:w="3261"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Intermedio (7-8)</w:t>
            </w:r>
          </w:p>
        </w:tc>
        <w:tc>
          <w:tcPr>
            <w:tcW w:w="311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Base (6)</w:t>
            </w:r>
          </w:p>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p>
        </w:tc>
        <w:tc>
          <w:tcPr>
            <w:tcW w:w="2948"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Possibili attività per la valutazione  </w:t>
            </w:r>
          </w:p>
        </w:tc>
      </w:tr>
      <w:tr w:rsidR="00D73189" w:rsidRPr="00D73189" w:rsidTr="00183023">
        <w:tc>
          <w:tcPr>
            <w:tcW w:w="3212"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Comprensione storica ed esposizione orale di una questione </w:t>
            </w:r>
          </w:p>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u w:val="single"/>
                <w:lang w:eastAsia="it-IT"/>
              </w:rPr>
              <w:t>Competenze base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nella madrelingua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nelle lingue straniere (se con approccio CLIL)</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Consapevolezza ed espressione culturale</w:t>
            </w: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r w:rsidRPr="00D73189">
              <w:rPr>
                <w:rFonts w:ascii="Times New Roman" w:eastAsia="Times New Roman" w:hAnsi="Times New Roman" w:cs="Times New Roman"/>
                <w:color w:val="000000"/>
                <w:sz w:val="20"/>
                <w:szCs w:val="20"/>
                <w:u w:val="single"/>
                <w:lang w:eastAsia="it-IT"/>
              </w:rPr>
              <w:t>Competenze chiave di cittadinanza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ad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Risolvere problemi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Individuare collegamenti e relazioni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Acquisire ed interpretare l’informazione</w:t>
            </w:r>
          </w:p>
        </w:tc>
        <w:tc>
          <w:tcPr>
            <w:tcW w:w="3338" w:type="dxa"/>
            <w:vMerge w:val="restart"/>
            <w:shd w:val="clear" w:color="auto" w:fill="auto"/>
          </w:tcPr>
          <w:p w:rsidR="00D73189" w:rsidRPr="00D73189" w:rsidRDefault="00D73189" w:rsidP="00D73189">
            <w:pPr>
              <w:numPr>
                <w:ilvl w:val="0"/>
                <w:numId w:val="18"/>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Collocare i principali eventi secondo le corrette coordinate spazio-temporali</w:t>
            </w:r>
          </w:p>
          <w:p w:rsidR="00D73189" w:rsidRPr="00D73189" w:rsidRDefault="00D73189" w:rsidP="00D73189">
            <w:pPr>
              <w:numPr>
                <w:ilvl w:val="0"/>
                <w:numId w:val="18"/>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Comprendere e usare in maniera appropriata il lessico e le categorie proprie delle discipline storiche</w:t>
            </w:r>
          </w:p>
          <w:p w:rsidR="00D73189" w:rsidRPr="00D73189" w:rsidRDefault="00D73189" w:rsidP="00D73189">
            <w:pPr>
              <w:numPr>
                <w:ilvl w:val="0"/>
                <w:numId w:val="18"/>
              </w:numPr>
              <w:spacing w:after="0" w:line="240" w:lineRule="auto"/>
              <w:jc w:val="both"/>
              <w:rPr>
                <w:rFonts w:ascii="Times New Roman" w:eastAsia="Calibri"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Saper esporre oralmente argomenti storici cogliendo, con coerenza e padronanza linguistica, </w:t>
            </w:r>
            <w:r w:rsidRPr="00D73189">
              <w:rPr>
                <w:rFonts w:ascii="Times New Roman" w:eastAsia="Calibri" w:hAnsi="Times New Roman" w:cs="Times New Roman"/>
                <w:color w:val="000000"/>
                <w:sz w:val="20"/>
                <w:szCs w:val="20"/>
                <w:lang w:eastAsia="it-IT"/>
              </w:rPr>
              <w:t xml:space="preserve"> i nodi salienti dell</w:t>
            </w:r>
            <w:r w:rsidRPr="00D73189">
              <w:rPr>
                <w:rFonts w:ascii="Times New Roman" w:eastAsia="Times New Roman" w:hAnsi="Times New Roman" w:cs="Times New Roman"/>
                <w:color w:val="000000"/>
                <w:sz w:val="20"/>
                <w:szCs w:val="20"/>
                <w:lang w:eastAsia="it-IT"/>
              </w:rPr>
              <w:t>’interpretazione storiografica</w:t>
            </w:r>
          </w:p>
          <w:p w:rsidR="00D73189" w:rsidRPr="00D73189" w:rsidRDefault="00D73189" w:rsidP="00D73189">
            <w:pPr>
              <w:numPr>
                <w:ilvl w:val="0"/>
                <w:numId w:val="18"/>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Riconoscere ed esplicitare autonomamente la distinzione che </w:t>
            </w:r>
            <w:r w:rsidRPr="00D73189">
              <w:rPr>
                <w:rFonts w:ascii="Times New Roman" w:eastAsia="Arial" w:hAnsi="Times New Roman" w:cs="Times New Roman"/>
                <w:color w:val="000000"/>
                <w:sz w:val="20"/>
                <w:szCs w:val="20"/>
                <w:lang w:eastAsia="it-IT"/>
              </w:rPr>
              <w:t>sussiste</w:t>
            </w:r>
            <w:r w:rsidRPr="00D73189">
              <w:rPr>
                <w:rFonts w:ascii="Times New Roman" w:eastAsia="Times New Roman" w:hAnsi="Times New Roman" w:cs="Times New Roman"/>
                <w:color w:val="000000"/>
                <w:sz w:val="20"/>
                <w:szCs w:val="20"/>
                <w:lang w:eastAsia="it-IT"/>
              </w:rPr>
              <w:t xml:space="preserve"> </w:t>
            </w:r>
            <w:r w:rsidRPr="00D73189">
              <w:rPr>
                <w:rFonts w:ascii="Times New Roman" w:eastAsia="Arial" w:hAnsi="Times New Roman" w:cs="Times New Roman"/>
                <w:color w:val="000000"/>
                <w:sz w:val="20"/>
                <w:szCs w:val="20"/>
                <w:lang w:eastAsia="it-IT"/>
              </w:rPr>
              <w:t>tra storia e cronaca, tr</w:t>
            </w:r>
            <w:r w:rsidRPr="00D73189">
              <w:rPr>
                <w:rFonts w:ascii="Times New Roman" w:eastAsia="Times New Roman" w:hAnsi="Times New Roman" w:cs="Times New Roman"/>
                <w:color w:val="000000"/>
                <w:sz w:val="20"/>
                <w:szCs w:val="20"/>
                <w:lang w:eastAsia="it-IT"/>
              </w:rPr>
              <w:t xml:space="preserve">a </w:t>
            </w:r>
            <w:r w:rsidRPr="00D73189">
              <w:rPr>
                <w:rFonts w:ascii="Times New Roman" w:eastAsia="Arial" w:hAnsi="Times New Roman" w:cs="Times New Roman"/>
                <w:color w:val="000000"/>
                <w:sz w:val="20"/>
                <w:szCs w:val="20"/>
                <w:lang w:eastAsia="it-IT"/>
              </w:rPr>
              <w:t>eventi su</w:t>
            </w:r>
            <w:r w:rsidRPr="00D73189">
              <w:rPr>
                <w:rFonts w:ascii="Times New Roman" w:eastAsia="Times New Roman" w:hAnsi="Times New Roman" w:cs="Times New Roman"/>
                <w:color w:val="000000"/>
                <w:sz w:val="20"/>
                <w:szCs w:val="20"/>
                <w:lang w:eastAsia="it-IT"/>
              </w:rPr>
              <w:t xml:space="preserve">i </w:t>
            </w:r>
            <w:r w:rsidRPr="00D73189">
              <w:rPr>
                <w:rFonts w:ascii="Times New Roman" w:eastAsia="Arial" w:hAnsi="Times New Roman" w:cs="Times New Roman"/>
                <w:color w:val="000000"/>
                <w:sz w:val="20"/>
                <w:szCs w:val="20"/>
                <w:lang w:eastAsia="it-IT"/>
              </w:rPr>
              <w:t>quali esiste</w:t>
            </w:r>
            <w:r w:rsidRPr="00D73189">
              <w:rPr>
                <w:rFonts w:ascii="Times New Roman" w:eastAsia="Times New Roman" w:hAnsi="Times New Roman" w:cs="Times New Roman"/>
                <w:color w:val="000000"/>
                <w:sz w:val="20"/>
                <w:szCs w:val="20"/>
                <w:lang w:eastAsia="it-IT"/>
              </w:rPr>
              <w:t xml:space="preserve"> </w:t>
            </w:r>
            <w:r w:rsidRPr="00D73189">
              <w:rPr>
                <w:rFonts w:ascii="Times New Roman" w:eastAsia="Arial" w:hAnsi="Times New Roman" w:cs="Times New Roman"/>
                <w:color w:val="000000"/>
                <w:sz w:val="20"/>
                <w:szCs w:val="20"/>
                <w:lang w:eastAsia="it-IT"/>
              </w:rPr>
              <w:t>una</w:t>
            </w:r>
            <w:r w:rsidRPr="00D73189">
              <w:rPr>
                <w:rFonts w:ascii="Times New Roman" w:eastAsia="Times New Roman" w:hAnsi="Times New Roman" w:cs="Times New Roman"/>
                <w:color w:val="000000"/>
                <w:sz w:val="20"/>
                <w:szCs w:val="20"/>
                <w:lang w:eastAsia="it-IT"/>
              </w:rPr>
              <w:t xml:space="preserve"> </w:t>
            </w:r>
            <w:r w:rsidRPr="00D73189">
              <w:rPr>
                <w:rFonts w:ascii="Times New Roman" w:eastAsia="Arial" w:hAnsi="Times New Roman" w:cs="Times New Roman"/>
                <w:color w:val="000000"/>
                <w:sz w:val="20"/>
                <w:szCs w:val="20"/>
                <w:lang w:eastAsia="it-IT"/>
              </w:rPr>
              <w:t>storiografia consolidata e altri sui quali  invece  il dibattito storiografico è ancora aperto</w:t>
            </w:r>
          </w:p>
          <w:p w:rsidR="00D73189" w:rsidRPr="00D73189" w:rsidRDefault="00D73189" w:rsidP="00D73189">
            <w:pPr>
              <w:numPr>
                <w:ilvl w:val="0"/>
                <w:numId w:val="18"/>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Esporre oralmente, a sostegno della  lettura e valutazione intepretativa di un fenomeno storico, diversi tipi di fonti, confrontandole tra loro anche in chiave antitetica e diacronico-sincronica</w:t>
            </w:r>
          </w:p>
          <w:p w:rsidR="00D73189" w:rsidRPr="00D73189" w:rsidRDefault="00D73189" w:rsidP="00D73189">
            <w:pPr>
              <w:numPr>
                <w:ilvl w:val="0"/>
                <w:numId w:val="18"/>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Guardare alla storia come a una dimensione significativa per comprendere aspetti della contemporaneità. Andranno verificati uno o più dei seguenti criteri: 1) la discussione critica e il </w:t>
            </w:r>
            <w:r w:rsidRPr="00D73189">
              <w:rPr>
                <w:rFonts w:ascii="Times New Roman" w:eastAsia="Times New Roman" w:hAnsi="Times New Roman" w:cs="Times New Roman"/>
                <w:color w:val="000000"/>
                <w:sz w:val="20"/>
                <w:szCs w:val="20"/>
                <w:lang w:eastAsia="it-IT"/>
              </w:rPr>
              <w:lastRenderedPageBreak/>
              <w:t>confronto fra una varietà di prospettive e interpretazioni; 2) i processi di trasformazione secondo affinità-continuità e/o diversità-discontinuità fra civiltà ed epoche diverse; 3) collegamenti significativi tra conoscenze, consapevolezza storica e altri saperi (filosofia, scienza, arte, economia ecc.); 4) orientarsi sui concetti generali relativi alle istituzioni statali, ai sistemi politici e giuridici, ai tipi di società, alla produzione artistica e culturale anche in rapporto ad altre tradizioni politico-culturali (per es. la nostra Costituzione in relazione a quella americana)</w:t>
            </w:r>
          </w:p>
        </w:tc>
        <w:tc>
          <w:tcPr>
            <w:tcW w:w="3261" w:type="dxa"/>
            <w:shd w:val="clear" w:color="auto" w:fill="auto"/>
          </w:tcPr>
          <w:p w:rsidR="00D73189" w:rsidRPr="00D73189" w:rsidRDefault="00D73189" w:rsidP="00D73189">
            <w:pPr>
              <w:numPr>
                <w:ilvl w:val="0"/>
                <w:numId w:val="23"/>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lastRenderedPageBreak/>
              <w:t>Collocare i principali eventi secondo le corrette coordinate spazio-temporali</w:t>
            </w:r>
          </w:p>
          <w:p w:rsidR="00D73189" w:rsidRPr="00D73189" w:rsidRDefault="00D73189" w:rsidP="00D73189">
            <w:pPr>
              <w:numPr>
                <w:ilvl w:val="0"/>
                <w:numId w:val="23"/>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Comprendere e usare in maniera appropriata il lessico e le categorie interpretative proprie delle discipline storiche</w:t>
            </w:r>
          </w:p>
          <w:p w:rsidR="00D73189" w:rsidRPr="00D73189" w:rsidRDefault="00D73189" w:rsidP="00D73189">
            <w:pPr>
              <w:numPr>
                <w:ilvl w:val="0"/>
                <w:numId w:val="23"/>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 Saper esporre oralmente argomenti storici cogliendo, con coerenza e padronanza linguistica,  i nodi salienti dell’interpretazione storiografica</w:t>
            </w:r>
          </w:p>
          <w:p w:rsidR="00D73189" w:rsidRPr="00D73189" w:rsidRDefault="00D73189" w:rsidP="00D73189">
            <w:pPr>
              <w:numPr>
                <w:ilvl w:val="0"/>
                <w:numId w:val="23"/>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Riconoscere ed esplicitare autonomamente la distinzione che sussiste tra storia e cronaca, tra eventi sui quali esiste una storiografia consolidata e altri sui quali  invece  il dibattito storiografico è ancora aperto</w:t>
            </w:r>
          </w:p>
          <w:p w:rsidR="00D73189" w:rsidRPr="00D73189" w:rsidRDefault="00D73189" w:rsidP="00D73189">
            <w:pPr>
              <w:numPr>
                <w:ilvl w:val="0"/>
                <w:numId w:val="23"/>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Esporre oralmente, a sostegno della  lettura e valutazione intepretativa di un fenomeno storico, diversi tipi di fonti, confrontandole tra loro anche in chiave antitetica e diacronico-sincronica</w:t>
            </w:r>
          </w:p>
          <w:p w:rsidR="00D73189" w:rsidRPr="00D73189" w:rsidRDefault="00D73189" w:rsidP="00D73189">
            <w:pPr>
              <w:spacing w:after="0" w:line="240" w:lineRule="auto"/>
              <w:ind w:left="-360"/>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360" w:firstLine="45"/>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 </w:t>
            </w:r>
          </w:p>
          <w:p w:rsidR="00D73189" w:rsidRPr="00D73189" w:rsidRDefault="00D73189" w:rsidP="00D73189">
            <w:pPr>
              <w:spacing w:after="0" w:line="240" w:lineRule="auto"/>
              <w:ind w:left="-360" w:firstLine="45"/>
              <w:contextualSpacing/>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360"/>
              <w:jc w:val="both"/>
              <w:rPr>
                <w:rFonts w:ascii="Times New Roman" w:eastAsia="Times New Roman" w:hAnsi="Times New Roman" w:cs="Times New Roman"/>
                <w:color w:val="000000"/>
                <w:sz w:val="20"/>
                <w:szCs w:val="20"/>
                <w:lang w:eastAsia="it-IT"/>
              </w:rPr>
            </w:pPr>
          </w:p>
        </w:tc>
        <w:tc>
          <w:tcPr>
            <w:tcW w:w="3118" w:type="dxa"/>
            <w:shd w:val="clear" w:color="auto" w:fill="auto"/>
          </w:tcPr>
          <w:p w:rsidR="00D73189" w:rsidRPr="00D73189" w:rsidRDefault="00D73189" w:rsidP="00D73189">
            <w:pPr>
              <w:numPr>
                <w:ilvl w:val="0"/>
                <w:numId w:val="28"/>
              </w:numPr>
              <w:spacing w:after="0" w:line="240" w:lineRule="auto"/>
              <w:ind w:left="429" w:hanging="283"/>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Collocare i principali eventi secondo le corrette coordinate spazio-temporali</w:t>
            </w:r>
          </w:p>
          <w:p w:rsidR="00D73189" w:rsidRPr="00D73189" w:rsidRDefault="00D73189" w:rsidP="00D73189">
            <w:pPr>
              <w:numPr>
                <w:ilvl w:val="0"/>
                <w:numId w:val="28"/>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Comprendere e utilizzare in maniera essenziale il lessico e le categorie proprie delle discipline storiche (sono possibili parziali errori di conoscenza dovuti anche ad una non sempre appropriata contestualizzazione) </w:t>
            </w:r>
          </w:p>
          <w:p w:rsidR="00D73189" w:rsidRPr="00D73189" w:rsidRDefault="00D73189" w:rsidP="00D73189">
            <w:pPr>
              <w:numPr>
                <w:ilvl w:val="0"/>
                <w:numId w:val="28"/>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Rielaborare ed esporre oralmente i temi trattati in modo  corretto articolandoli secondo le loro relazioni logiche e spaziotemporali</w:t>
            </w:r>
          </w:p>
          <w:p w:rsidR="00D73189" w:rsidRPr="00D73189" w:rsidRDefault="00D73189" w:rsidP="00D73189">
            <w:pPr>
              <w:numPr>
                <w:ilvl w:val="0"/>
                <w:numId w:val="28"/>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Riconoscere ed esplicitare (eventualmente sotto indicazioni fornite dal docente) la distinzione che sussiste tra storia e cronaca, tra eventi sui quali esiste una storiografia consolidata e altri sui quali  invece  il dibattito storiografico è ancora aperto</w:t>
            </w:r>
          </w:p>
          <w:p w:rsidR="00D73189" w:rsidRPr="00D73189" w:rsidRDefault="00D73189" w:rsidP="00D73189">
            <w:pPr>
              <w:spacing w:after="0" w:line="240" w:lineRule="auto"/>
              <w:ind w:left="360"/>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360"/>
              <w:contextualSpacing/>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720"/>
              <w:jc w:val="both"/>
              <w:rPr>
                <w:rFonts w:ascii="Times New Roman" w:eastAsia="Times New Roman" w:hAnsi="Times New Roman" w:cs="Times New Roman"/>
                <w:color w:val="000000"/>
                <w:sz w:val="20"/>
                <w:szCs w:val="20"/>
                <w:lang w:eastAsia="it-IT"/>
              </w:rPr>
            </w:pPr>
          </w:p>
        </w:tc>
        <w:tc>
          <w:tcPr>
            <w:tcW w:w="2948"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Esercitazioni scritte (volte a valutare la comprensione): questionario V/F, a risposta multipla, a trattazione o risposta breve</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Esercitazioni orali (volte a valutare la comprensione ed esposizione orale): colloquio orale, discussione guidata</w:t>
            </w:r>
          </w:p>
        </w:tc>
      </w:tr>
      <w:tr w:rsidR="00D73189" w:rsidRPr="00D73189" w:rsidTr="00183023">
        <w:trPr>
          <w:trHeight w:val="1910"/>
        </w:trPr>
        <w:tc>
          <w:tcPr>
            <w:tcW w:w="3212"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p>
        </w:tc>
        <w:tc>
          <w:tcPr>
            <w:tcW w:w="3338" w:type="dxa"/>
            <w:vMerge/>
            <w:shd w:val="clear" w:color="auto" w:fill="auto"/>
          </w:tcPr>
          <w:p w:rsidR="00D73189" w:rsidRPr="00D73189" w:rsidRDefault="00D73189" w:rsidP="00D73189">
            <w:pPr>
              <w:numPr>
                <w:ilvl w:val="0"/>
                <w:numId w:val="21"/>
              </w:numPr>
              <w:spacing w:after="0" w:line="240" w:lineRule="auto"/>
              <w:ind w:left="346"/>
              <w:contextualSpacing/>
              <w:jc w:val="both"/>
              <w:rPr>
                <w:rFonts w:ascii="Times New Roman" w:eastAsia="Times New Roman" w:hAnsi="Times New Roman" w:cs="Times New Roman"/>
                <w:color w:val="000000"/>
                <w:sz w:val="20"/>
                <w:szCs w:val="20"/>
                <w:lang w:eastAsia="it-IT"/>
              </w:rPr>
            </w:pPr>
          </w:p>
        </w:tc>
        <w:tc>
          <w:tcPr>
            <w:tcW w:w="3261"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color w:val="000000"/>
                <w:sz w:val="20"/>
                <w:szCs w:val="20"/>
                <w:lang w:eastAsia="it-IT"/>
              </w:rPr>
            </w:pPr>
          </w:p>
        </w:tc>
        <w:tc>
          <w:tcPr>
            <w:tcW w:w="3118"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color w:val="000000"/>
                <w:sz w:val="20"/>
                <w:szCs w:val="20"/>
                <w:lang w:eastAsia="it-IT"/>
              </w:rPr>
            </w:pPr>
          </w:p>
        </w:tc>
        <w:tc>
          <w:tcPr>
            <w:tcW w:w="2948"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tc>
      </w:tr>
    </w:tbl>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br w:type="page"/>
      </w:r>
    </w:p>
    <w:tbl>
      <w:tblPr>
        <w:tblW w:w="16048" w:type="dxa"/>
        <w:tblInd w:w="-1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119"/>
        <w:gridCol w:w="3118"/>
        <w:gridCol w:w="3261"/>
      </w:tblGrid>
      <w:tr w:rsidR="00D73189" w:rsidRPr="00D73189" w:rsidTr="00183023">
        <w:tc>
          <w:tcPr>
            <w:tcW w:w="3212"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lastRenderedPageBreak/>
              <w:t>Competenza</w:t>
            </w:r>
          </w:p>
        </w:tc>
        <w:tc>
          <w:tcPr>
            <w:tcW w:w="333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Avanzato (9-10)</w:t>
            </w:r>
          </w:p>
        </w:tc>
        <w:tc>
          <w:tcPr>
            <w:tcW w:w="3119"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Intermedio (7-8)</w:t>
            </w:r>
          </w:p>
        </w:tc>
        <w:tc>
          <w:tcPr>
            <w:tcW w:w="311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Base (6)</w:t>
            </w:r>
          </w:p>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p>
        </w:tc>
        <w:tc>
          <w:tcPr>
            <w:tcW w:w="3261"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Possibili attività per la valutazione  </w:t>
            </w:r>
          </w:p>
        </w:tc>
      </w:tr>
      <w:tr w:rsidR="00D73189" w:rsidRPr="00D73189" w:rsidTr="00183023">
        <w:tc>
          <w:tcPr>
            <w:tcW w:w="3212"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Produzione ed esposizione scritta e/o multimediale di una tematica storica </w:t>
            </w:r>
          </w:p>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u w:val="single"/>
                <w:lang w:eastAsia="it-IT"/>
              </w:rPr>
              <w:t>Competenze base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nella madrelingua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nelle lingue straniere (se con approccio CLIL)</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Competenza digitale (in caso di ricerche sul Web e presentazioni multimediali)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Competenze sociali e civiche (in caso di lavori di gruppo)</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Consapevolezza ed espressione culturale</w:t>
            </w: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r w:rsidRPr="00D73189">
              <w:rPr>
                <w:rFonts w:ascii="Times New Roman" w:eastAsia="Times New Roman" w:hAnsi="Times New Roman" w:cs="Times New Roman"/>
                <w:color w:val="000000"/>
                <w:sz w:val="20"/>
                <w:szCs w:val="20"/>
                <w:u w:val="single"/>
                <w:lang w:eastAsia="it-IT"/>
              </w:rPr>
              <w:t>Competenze chiave di cittadinanza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ad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Risolvere problemi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Individuare collegamenti e relazioni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Acquisire ed interpretare l’informazione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Progettare (in caso di lavori di gruppo)</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Collaborare e partecipare (in caso di lavori di gruppo)</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Agire in modo autonomo e responsabile (in caso di lavori di gruppo)</w:t>
            </w:r>
          </w:p>
        </w:tc>
        <w:tc>
          <w:tcPr>
            <w:tcW w:w="3338" w:type="dxa"/>
            <w:shd w:val="clear" w:color="auto" w:fill="auto"/>
          </w:tcPr>
          <w:p w:rsidR="00D73189" w:rsidRPr="00D73189" w:rsidRDefault="00D73189" w:rsidP="00D73189">
            <w:pPr>
              <w:numPr>
                <w:ilvl w:val="0"/>
                <w:numId w:val="29"/>
              </w:numPr>
              <w:spacing w:after="0" w:line="240" w:lineRule="auto"/>
              <w:ind w:left="398"/>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Esporre in forma scritta i contenuti  conoscitivi in modo esaustivo utilizzando il lessico delle discipline storiche in modo rigoroso e completo. Buona padronanza nell’uso della lingua italiana </w:t>
            </w:r>
          </w:p>
          <w:p w:rsidR="00D73189" w:rsidRPr="00D73189" w:rsidRDefault="00D73189" w:rsidP="00D73189">
            <w:pPr>
              <w:numPr>
                <w:ilvl w:val="0"/>
                <w:numId w:val="29"/>
              </w:numPr>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Argomentare con chiarezza le ricostruzioni storiche, le tesi storiografiche in questione e quelle proprie, effettuando opportune connessioni di pensiero attraverso un uso corretto e consapevole dei connettivi logici</w:t>
            </w:r>
          </w:p>
          <w:p w:rsidR="00D73189" w:rsidRPr="00D73189" w:rsidRDefault="00D73189" w:rsidP="00D73189">
            <w:pPr>
              <w:numPr>
                <w:ilvl w:val="0"/>
                <w:numId w:val="29"/>
              </w:numPr>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Esprimere il proprio punto di vista su una questione storiografica o un fenomeno storico in modo esaustivo, ben strutturato dal punto di vista logico-sintattico e approfondito da ricerche personali scientificamente documentate</w:t>
            </w:r>
          </w:p>
          <w:p w:rsidR="00D73189" w:rsidRPr="00D73189" w:rsidRDefault="00D73189" w:rsidP="00D73189">
            <w:pPr>
              <w:numPr>
                <w:ilvl w:val="0"/>
                <w:numId w:val="29"/>
              </w:numPr>
              <w:spacing w:after="0" w:line="240" w:lineRule="auto"/>
              <w:ind w:left="395"/>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Saper utilizzare, in lavori individuali e/o di gruppo, gli strumenti multimediali  e il web a supporto dello studio e della ricerca (vedi rubrica di valutazione “lavori multimediali e produzione scritta di testi filosofici/storici”—&gt; livello avanzato)</w:t>
            </w:r>
            <w:r w:rsidRPr="00D73189">
              <w:rPr>
                <w:rFonts w:ascii="Times New Roman" w:eastAsia="Times New Roman" w:hAnsi="Times New Roman" w:cs="Times New Roman"/>
                <w:sz w:val="14"/>
                <w:szCs w:val="20"/>
                <w:lang w:eastAsia="it-IT" w:bidi="he-IL"/>
              </w:rPr>
              <w:footnoteReference w:id="3"/>
            </w:r>
          </w:p>
          <w:p w:rsidR="00D73189" w:rsidRPr="00D73189" w:rsidRDefault="00D73189" w:rsidP="00D73189">
            <w:pPr>
              <w:numPr>
                <w:ilvl w:val="0"/>
                <w:numId w:val="29"/>
              </w:numPr>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Essere capace nella ricostruzione completa e corretta di una questione storiografica o di un fenomeno storico per comprendere aspetti della contemporaneità di </w:t>
            </w:r>
            <w:r w:rsidRPr="00D73189">
              <w:rPr>
                <w:rFonts w:ascii="Times New Roman" w:eastAsia="Times New Roman" w:hAnsi="Times New Roman" w:cs="Times New Roman"/>
                <w:color w:val="000000"/>
                <w:sz w:val="20"/>
                <w:szCs w:val="20"/>
                <w:lang w:eastAsia="it-IT"/>
              </w:rPr>
              <w:lastRenderedPageBreak/>
              <w:t>compiere almeno una di queste operazioni:</w:t>
            </w:r>
          </w:p>
          <w:p w:rsidR="00D73189" w:rsidRPr="00D73189" w:rsidRDefault="00D73189" w:rsidP="00D73189">
            <w:pPr>
              <w:autoSpaceDE w:val="0"/>
              <w:autoSpaceDN w:val="0"/>
              <w:adjustRightInd w:val="0"/>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1) </w:t>
            </w:r>
            <w:r w:rsidRPr="00D73189">
              <w:rPr>
                <w:rFonts w:ascii="Times New Roman" w:eastAsia="Times New Roman" w:hAnsi="Times New Roman" w:cs="Times New Roman"/>
                <w:color w:val="000000"/>
                <w:sz w:val="20"/>
                <w:szCs w:val="20"/>
                <w:lang w:eastAsia="it-IT" w:bidi="he-IL"/>
              </w:rPr>
              <w:t>saper formulare domande e/o individuare il nodo problematico insito nella complessità di un fatto storico, tentando possibili risposte, articolando il proprio punto di vista in rapporto al dibattito storiografico e/o al richiamo documentato a fatti e/o documenti; 2) saper esprimere con consapevolezza gli usi valoriali e/o ideologici e/o sociali e/o politici (propri/impropri) che vengono fatti della memoria storica; 3) saper riflettere ed esplicitare gli elementi attivi nella formazione della memoria storica, evidenziandone i presupposti espliciti ed impliciti, quindi sviluppandone le conseguenze, e/o i possibili sviluppi alternativi nel tempo</w:t>
            </w:r>
          </w:p>
        </w:tc>
        <w:tc>
          <w:tcPr>
            <w:tcW w:w="3119" w:type="dxa"/>
            <w:shd w:val="clear" w:color="auto" w:fill="auto"/>
          </w:tcPr>
          <w:p w:rsidR="00D73189" w:rsidRPr="00D73189" w:rsidRDefault="00D73189" w:rsidP="00D73189">
            <w:pPr>
              <w:numPr>
                <w:ilvl w:val="0"/>
                <w:numId w:val="30"/>
              </w:numPr>
              <w:spacing w:after="0" w:line="240" w:lineRule="auto"/>
              <w:ind w:left="32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lastRenderedPageBreak/>
              <w:t xml:space="preserve">Esporre in forma scritta i contenuti  conoscitivi in modo completo utilizzando il lessico delle discipline storiche in modo corretto e completo. Uso corretto della lingua italiana, ben strutturato dal punto di vista logico-sintattico </w:t>
            </w:r>
          </w:p>
          <w:p w:rsidR="00D73189" w:rsidRPr="00D73189" w:rsidRDefault="00D73189" w:rsidP="00D73189">
            <w:pPr>
              <w:numPr>
                <w:ilvl w:val="0"/>
                <w:numId w:val="30"/>
              </w:numPr>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Argomentare con chiarezza le ricostruzioni storiche, le tesi storiografiche in questione e quelle proprie, effettuando opportune connessioni di pensiero attraverso un uso corretto e consapevole dei connettivi logici</w:t>
            </w:r>
          </w:p>
          <w:p w:rsidR="00D73189" w:rsidRPr="00D73189" w:rsidRDefault="00D73189" w:rsidP="00D73189">
            <w:pPr>
              <w:numPr>
                <w:ilvl w:val="0"/>
                <w:numId w:val="30"/>
              </w:numPr>
              <w:autoSpaceDE w:val="0"/>
              <w:autoSpaceDN w:val="0"/>
              <w:adjustRightInd w:val="0"/>
              <w:spacing w:after="0" w:line="240" w:lineRule="auto"/>
              <w:ind w:left="360"/>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Saper utilizzare, in lavori individuali e/o di gruppo, gli strumenti multimediali  e il web a supporto dello studio e della ricerca (vedi rubrica di valutazione “lavori multimediali e produzione scritta di testi filosofici/storici”—&gt; livello intermedio)</w:t>
            </w:r>
            <w:r w:rsidRPr="00D73189">
              <w:rPr>
                <w:rFonts w:ascii="Times New Roman" w:eastAsia="Times New Roman" w:hAnsi="Times New Roman" w:cs="Times New Roman"/>
                <w:color w:val="000000"/>
                <w:sz w:val="20"/>
                <w:szCs w:val="20"/>
                <w:vertAlign w:val="superscript"/>
                <w:lang w:eastAsia="it-IT"/>
              </w:rPr>
              <w:t xml:space="preserve"> </w:t>
            </w:r>
            <w:r w:rsidRPr="00D73189">
              <w:rPr>
                <w:rFonts w:ascii="Times New Roman" w:eastAsia="Times New Roman" w:hAnsi="Times New Roman" w:cs="Times New Roman"/>
                <w:color w:val="000000"/>
                <w:sz w:val="20"/>
                <w:szCs w:val="20"/>
                <w:vertAlign w:val="superscript"/>
                <w:lang w:eastAsia="it-IT"/>
              </w:rPr>
              <w:footnoteReference w:id="4"/>
            </w:r>
          </w:p>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p>
        </w:tc>
        <w:tc>
          <w:tcPr>
            <w:tcW w:w="3118" w:type="dxa"/>
            <w:shd w:val="clear" w:color="auto" w:fill="auto"/>
          </w:tcPr>
          <w:p w:rsidR="00D73189" w:rsidRPr="00D73189" w:rsidRDefault="00D73189" w:rsidP="00D73189">
            <w:pPr>
              <w:numPr>
                <w:ilvl w:val="0"/>
                <w:numId w:val="31"/>
              </w:numPr>
              <w:spacing w:after="0" w:line="240" w:lineRule="auto"/>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Esporre in forma scritta i contenuti  conoscitivi essenziali utilizzando il lessico delle discipline storiche in modo corretto anche se non del tutto completo. Uso abbastanza corretto della lingua italiana dal punto di vista morfo-sintattico (gli inserti del lessico storico, anche se occasionali e parziali, sono correttamente utilizzati)</w:t>
            </w:r>
          </w:p>
          <w:p w:rsidR="00D73189" w:rsidRPr="00D73189" w:rsidRDefault="00D73189" w:rsidP="00D73189">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Argomentare in modo semplice, ma complessivamente corretto, le ricostruzioni storiche, distinguendole dalle proprie eventuali tesi e argomentazioni</w:t>
            </w:r>
          </w:p>
          <w:p w:rsidR="00D73189" w:rsidRPr="00D73189" w:rsidRDefault="00D73189" w:rsidP="00D73189">
            <w:pPr>
              <w:numPr>
                <w:ilvl w:val="0"/>
                <w:numId w:val="31"/>
              </w:numPr>
              <w:spacing w:after="0" w:line="240" w:lineRule="auto"/>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Esprimere il proprio punto di vista su un fenomeno storico, in forma complessivamente corretta anche se sommaria </w:t>
            </w:r>
          </w:p>
          <w:p w:rsidR="00D73189" w:rsidRPr="00D73189" w:rsidRDefault="00D73189" w:rsidP="00D73189">
            <w:pPr>
              <w:numPr>
                <w:ilvl w:val="0"/>
                <w:numId w:val="31"/>
              </w:numPr>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Saper utilizzare, in lavori individuali e/o di gruppo, gli strumenti multimediali  e il web a supporto dello studio e della ricerca (vedi rubrica di valutazione “lavori multimediali e produzione scritta di testi filosofici/storici”—&gt; livello base)</w:t>
            </w:r>
            <w:r w:rsidRPr="00D73189">
              <w:rPr>
                <w:rFonts w:ascii="Times New Roman" w:eastAsia="Times New Roman" w:hAnsi="Times New Roman" w:cs="Times New Roman"/>
                <w:color w:val="000000"/>
                <w:sz w:val="20"/>
                <w:szCs w:val="20"/>
                <w:vertAlign w:val="superscript"/>
                <w:lang w:eastAsia="it-IT"/>
              </w:rPr>
              <w:t xml:space="preserve"> </w:t>
            </w:r>
            <w:r w:rsidRPr="00D73189">
              <w:rPr>
                <w:rFonts w:ascii="Times New Roman" w:eastAsia="Times New Roman" w:hAnsi="Times New Roman" w:cs="Times New Roman"/>
                <w:color w:val="000000"/>
                <w:sz w:val="20"/>
                <w:szCs w:val="20"/>
                <w:vertAlign w:val="superscript"/>
                <w:lang w:eastAsia="it-IT"/>
              </w:rPr>
              <w:footnoteReference w:id="5"/>
            </w:r>
          </w:p>
          <w:p w:rsidR="00D73189" w:rsidRPr="00D73189" w:rsidRDefault="00D73189" w:rsidP="00D73189">
            <w:pPr>
              <w:spacing w:after="0" w:line="240" w:lineRule="auto"/>
              <w:ind w:left="720"/>
              <w:contextualSpacing/>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720"/>
              <w:contextualSpacing/>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720"/>
              <w:contextualSpacing/>
              <w:jc w:val="both"/>
              <w:rPr>
                <w:rFonts w:ascii="Times New Roman" w:eastAsia="Times New Roman" w:hAnsi="Times New Roman" w:cs="Times New Roman"/>
                <w:color w:val="000000"/>
                <w:sz w:val="20"/>
                <w:szCs w:val="20"/>
                <w:lang w:eastAsia="it-IT"/>
              </w:rPr>
            </w:pPr>
          </w:p>
          <w:p w:rsidR="00D73189" w:rsidRPr="00D73189" w:rsidRDefault="00D73189" w:rsidP="00D73189">
            <w:pPr>
              <w:autoSpaceDE w:val="0"/>
              <w:autoSpaceDN w:val="0"/>
              <w:adjustRightInd w:val="0"/>
              <w:spacing w:after="0" w:line="240" w:lineRule="auto"/>
              <w:jc w:val="both"/>
              <w:rPr>
                <w:rFonts w:ascii="Times New Roman" w:eastAsia="Times New Roman" w:hAnsi="Times New Roman" w:cs="Times New Roman"/>
                <w:bCs/>
                <w:sz w:val="24"/>
                <w:szCs w:val="36"/>
                <w:lang w:eastAsia="it-IT" w:bidi="he-IL"/>
              </w:rPr>
            </w:pPr>
          </w:p>
          <w:p w:rsidR="00D73189" w:rsidRPr="00D73189" w:rsidRDefault="00D73189" w:rsidP="00D73189">
            <w:pPr>
              <w:autoSpaceDE w:val="0"/>
              <w:autoSpaceDN w:val="0"/>
              <w:adjustRightInd w:val="0"/>
              <w:spacing w:after="0" w:line="240" w:lineRule="auto"/>
              <w:jc w:val="both"/>
              <w:rPr>
                <w:rFonts w:ascii="Times New Roman" w:eastAsia="Times New Roman" w:hAnsi="Times New Roman" w:cs="Times New Roman"/>
                <w:bCs/>
                <w:sz w:val="24"/>
                <w:szCs w:val="36"/>
                <w:lang w:eastAsia="it-IT" w:bidi="he-IL"/>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tc>
        <w:tc>
          <w:tcPr>
            <w:tcW w:w="3261"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lastRenderedPageBreak/>
              <w:t>Relazioni scritte, saggio di carattere storico (individuali o di gruppo)</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Lavori multimediali (individuali o di gruppo)</w:t>
            </w:r>
          </w:p>
        </w:tc>
      </w:tr>
    </w:tbl>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br w:type="page"/>
      </w:r>
    </w:p>
    <w:tbl>
      <w:tblPr>
        <w:tblW w:w="1573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402"/>
        <w:gridCol w:w="3090"/>
        <w:gridCol w:w="2693"/>
      </w:tblGrid>
      <w:tr w:rsidR="00D73189" w:rsidRPr="00D73189" w:rsidTr="00183023">
        <w:tc>
          <w:tcPr>
            <w:tcW w:w="3212"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lastRenderedPageBreak/>
              <w:t>Competenza</w:t>
            </w:r>
          </w:p>
        </w:tc>
        <w:tc>
          <w:tcPr>
            <w:tcW w:w="333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Avanzato (9-10)</w:t>
            </w:r>
          </w:p>
        </w:tc>
        <w:tc>
          <w:tcPr>
            <w:tcW w:w="3402"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Intermedio (7-8)</w:t>
            </w:r>
          </w:p>
        </w:tc>
        <w:tc>
          <w:tcPr>
            <w:tcW w:w="3090"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Base (6)</w:t>
            </w:r>
          </w:p>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p>
        </w:tc>
        <w:tc>
          <w:tcPr>
            <w:tcW w:w="2693"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Possibili attività per la valutazione  </w:t>
            </w:r>
          </w:p>
        </w:tc>
      </w:tr>
      <w:tr w:rsidR="00D73189" w:rsidRPr="00D73189" w:rsidTr="00183023">
        <w:tc>
          <w:tcPr>
            <w:tcW w:w="3212"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Rielaborare in maniera personale lo studio e la ricerca storica in modo approfondito e autonomo </w:t>
            </w:r>
          </w:p>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u w:val="single"/>
                <w:lang w:eastAsia="it-IT"/>
              </w:rPr>
              <w:t>Competenze base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nella madrelingua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nelle lingue straniere (se con approccio CLIL)</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Competenza digitale (in caso di ricerche sul Web e presentazioni multimediali)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Consapevolezza ed espressione culturale</w:t>
            </w: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r w:rsidRPr="00D73189">
              <w:rPr>
                <w:rFonts w:ascii="Times New Roman" w:eastAsia="Times New Roman" w:hAnsi="Times New Roman" w:cs="Times New Roman"/>
                <w:color w:val="000000"/>
                <w:sz w:val="20"/>
                <w:szCs w:val="20"/>
                <w:u w:val="single"/>
                <w:lang w:eastAsia="it-IT"/>
              </w:rPr>
              <w:t>Competenze chiave di cittadinanza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ad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Individuare collegamenti e relazioni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Acquisire ed interpretare l’informazione </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Progettare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Agire in modo autonomo e responsabile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Risolvere problemi</w:t>
            </w:r>
          </w:p>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ind w:left="720"/>
              <w:contextualSpacing/>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488"/>
              <w:contextualSpacing/>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488"/>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1196"/>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720"/>
              <w:jc w:val="both"/>
              <w:rPr>
                <w:rFonts w:ascii="Times New Roman" w:eastAsia="Times New Roman" w:hAnsi="Times New Roman" w:cs="Times New Roman"/>
                <w:color w:val="000000"/>
                <w:sz w:val="20"/>
                <w:szCs w:val="20"/>
                <w:lang w:eastAsia="it-IT"/>
              </w:rPr>
            </w:pPr>
          </w:p>
          <w:p w:rsidR="00D73189" w:rsidRPr="00D73189" w:rsidRDefault="00D73189" w:rsidP="00D73189">
            <w:pPr>
              <w:spacing w:after="0" w:line="240" w:lineRule="auto"/>
              <w:ind w:left="720"/>
              <w:jc w:val="both"/>
              <w:rPr>
                <w:rFonts w:ascii="Times New Roman" w:eastAsia="Times New Roman" w:hAnsi="Times New Roman" w:cs="Times New Roman"/>
                <w:color w:val="000000"/>
                <w:sz w:val="20"/>
                <w:szCs w:val="20"/>
                <w:lang w:eastAsia="it-IT"/>
              </w:rPr>
            </w:pPr>
          </w:p>
        </w:tc>
        <w:tc>
          <w:tcPr>
            <w:tcW w:w="3338" w:type="dxa"/>
            <w:shd w:val="clear" w:color="auto" w:fill="auto"/>
          </w:tcPr>
          <w:p w:rsidR="00D73189" w:rsidRPr="00D73189" w:rsidRDefault="00D73189" w:rsidP="00D73189">
            <w:pPr>
              <w:numPr>
                <w:ilvl w:val="0"/>
                <w:numId w:val="32"/>
              </w:numPr>
              <w:spacing w:after="0" w:line="240" w:lineRule="auto"/>
              <w:ind w:left="366"/>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Comprendere aspetti culturali, politici e socio-economici  della contemporaneità attraverso comparazioni, attualizzazioni e possibili riformulazioni delle questioni storiche trattate in chiave tematico-diacronica</w:t>
            </w:r>
          </w:p>
          <w:p w:rsidR="00D73189" w:rsidRPr="00D73189" w:rsidRDefault="00D73189" w:rsidP="00D73189">
            <w:pPr>
              <w:numPr>
                <w:ilvl w:val="0"/>
                <w:numId w:val="32"/>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D73189" w:rsidRPr="00D73189" w:rsidRDefault="00D73189" w:rsidP="00D73189">
            <w:pPr>
              <w:numPr>
                <w:ilvl w:val="0"/>
                <w:numId w:val="32"/>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Sviluppare la riflessione personale verificando uno o più dei seguenti criteri: 1) </w:t>
            </w:r>
            <w:r w:rsidRPr="00D73189">
              <w:rPr>
                <w:rFonts w:ascii="Times New Roman" w:eastAsia="Times New Roman" w:hAnsi="Times New Roman" w:cs="Times New Roman"/>
                <w:color w:val="000000"/>
                <w:sz w:val="20"/>
                <w:szCs w:val="20"/>
                <w:lang w:eastAsia="it-IT" w:bidi="he-IL"/>
              </w:rPr>
              <w:t>saper formulare domande e/o individuare il nodo problematico insito nella complessità di un fatto storico, tentando possibili risposte, articolando il proprio punto di vista mediante riscontri puntuali in relazione al dibattito storiografico e/o al richiamo documentato a fatti e/o documenti; 2) saper esprimere con consapevolezza gli usi valoriali e/o ideologici e/o sociali e/o politici (propri/impropri) che vengono fatti della memoria storica; 3) saper riflettere ed esplicitare gli elementi attivi nella formazione della memoria storica, evidenziandone i presupposti espliciti ed impliciti, quindi sviluppandone le conseguenze, e/o i possibili sviluppi alternativi nel tempo</w:t>
            </w:r>
            <w:r w:rsidRPr="00D73189">
              <w:rPr>
                <w:rFonts w:ascii="Times New Roman" w:eastAsia="Times New Roman" w:hAnsi="Times New Roman" w:cs="Times New Roman"/>
                <w:color w:val="000000"/>
                <w:sz w:val="20"/>
                <w:szCs w:val="20"/>
                <w:lang w:eastAsia="it-IT"/>
              </w:rPr>
              <w:t xml:space="preserve"> </w:t>
            </w:r>
          </w:p>
          <w:p w:rsidR="00D73189" w:rsidRPr="00D73189" w:rsidRDefault="00D73189" w:rsidP="00D73189">
            <w:pPr>
              <w:numPr>
                <w:ilvl w:val="0"/>
                <w:numId w:val="32"/>
              </w:numPr>
              <w:spacing w:after="0" w:line="240" w:lineRule="auto"/>
              <w:ind w:left="360"/>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lastRenderedPageBreak/>
              <w:t xml:space="preserve">Collegare la riflessione storiografica ad altri campi di ricerca e saperi disciplinari (rapporto con la filosofia, le scienze, l’arte, l’economia, la religione, la politica, nodo </w:t>
            </w:r>
            <w:r w:rsidRPr="00D73189">
              <w:rPr>
                <w:rFonts w:ascii="Times New Roman" w:eastAsia="Arial" w:hAnsi="Times New Roman" w:cs="Times New Roman"/>
                <w:color w:val="000000"/>
                <w:spacing w:val="1"/>
                <w:w w:val="114"/>
                <w:sz w:val="20"/>
                <w:szCs w:val="20"/>
                <w:lang w:eastAsia="it-IT"/>
              </w:rPr>
              <w:t>qu</w:t>
            </w:r>
            <w:r w:rsidRPr="00D73189">
              <w:rPr>
                <w:rFonts w:ascii="Times New Roman" w:eastAsia="Arial" w:hAnsi="Times New Roman" w:cs="Times New Roman"/>
                <w:color w:val="000000"/>
                <w:spacing w:val="-1"/>
                <w:w w:val="114"/>
                <w:sz w:val="20"/>
                <w:szCs w:val="20"/>
                <w:lang w:eastAsia="it-IT"/>
              </w:rPr>
              <w:t>es</w:t>
            </w:r>
            <w:r w:rsidRPr="00D73189">
              <w:rPr>
                <w:rFonts w:ascii="Times New Roman" w:eastAsia="Arial" w:hAnsi="Times New Roman" w:cs="Times New Roman"/>
                <w:color w:val="000000"/>
                <w:spacing w:val="1"/>
                <w:w w:val="114"/>
                <w:sz w:val="20"/>
                <w:szCs w:val="20"/>
                <w:lang w:eastAsia="it-IT"/>
              </w:rPr>
              <w:t>t</w:t>
            </w:r>
            <w:r w:rsidRPr="00D73189">
              <w:rPr>
                <w:rFonts w:ascii="Times New Roman" w:eastAsia="Arial" w:hAnsi="Times New Roman" w:cs="Times New Roman"/>
                <w:color w:val="000000"/>
                <w:spacing w:val="-1"/>
                <w:w w:val="114"/>
                <w:sz w:val="20"/>
                <w:szCs w:val="20"/>
                <w:lang w:eastAsia="it-IT"/>
              </w:rPr>
              <w:t>’</w:t>
            </w:r>
            <w:r w:rsidRPr="00D73189">
              <w:rPr>
                <w:rFonts w:ascii="Times New Roman" w:eastAsia="Arial" w:hAnsi="Times New Roman" w:cs="Times New Roman"/>
                <w:color w:val="000000"/>
                <w:spacing w:val="5"/>
                <w:w w:val="114"/>
                <w:sz w:val="20"/>
                <w:szCs w:val="20"/>
                <w:lang w:eastAsia="it-IT"/>
              </w:rPr>
              <w:t>u</w:t>
            </w:r>
            <w:r w:rsidRPr="00D73189">
              <w:rPr>
                <w:rFonts w:ascii="Times New Roman" w:eastAsia="Arial" w:hAnsi="Times New Roman" w:cs="Times New Roman"/>
                <w:color w:val="000000"/>
                <w:spacing w:val="3"/>
                <w:w w:val="114"/>
                <w:sz w:val="20"/>
                <w:szCs w:val="20"/>
                <w:lang w:eastAsia="it-IT"/>
              </w:rPr>
              <w:t>l</w:t>
            </w:r>
            <w:r w:rsidRPr="00D73189">
              <w:rPr>
                <w:rFonts w:ascii="Times New Roman" w:eastAsia="Arial" w:hAnsi="Times New Roman" w:cs="Times New Roman"/>
                <w:color w:val="000000"/>
                <w:spacing w:val="-2"/>
                <w:w w:val="114"/>
                <w:sz w:val="20"/>
                <w:szCs w:val="20"/>
                <w:lang w:eastAsia="it-IT"/>
              </w:rPr>
              <w:t>t</w:t>
            </w:r>
            <w:r w:rsidRPr="00D73189">
              <w:rPr>
                <w:rFonts w:ascii="Times New Roman" w:eastAsia="Arial" w:hAnsi="Times New Roman" w:cs="Times New Roman"/>
                <w:color w:val="000000"/>
                <w:spacing w:val="3"/>
                <w:w w:val="114"/>
                <w:sz w:val="20"/>
                <w:szCs w:val="20"/>
                <w:lang w:eastAsia="it-IT"/>
              </w:rPr>
              <w:t>i</w:t>
            </w:r>
            <w:r w:rsidRPr="00D73189">
              <w:rPr>
                <w:rFonts w:ascii="Times New Roman" w:eastAsia="Arial" w:hAnsi="Times New Roman" w:cs="Times New Roman"/>
                <w:color w:val="000000"/>
                <w:spacing w:val="1"/>
                <w:w w:val="114"/>
                <w:sz w:val="20"/>
                <w:szCs w:val="20"/>
                <w:lang w:eastAsia="it-IT"/>
              </w:rPr>
              <w:t>m</w:t>
            </w:r>
            <w:r w:rsidRPr="00D73189">
              <w:rPr>
                <w:rFonts w:ascii="Times New Roman" w:eastAsia="Arial" w:hAnsi="Times New Roman" w:cs="Times New Roman"/>
                <w:color w:val="000000"/>
                <w:w w:val="114"/>
                <w:sz w:val="20"/>
                <w:szCs w:val="20"/>
                <w:lang w:eastAsia="it-IT"/>
              </w:rPr>
              <w:t xml:space="preserve">o </w:t>
            </w:r>
            <w:r w:rsidRPr="00D73189">
              <w:rPr>
                <w:rFonts w:ascii="Times New Roman" w:eastAsia="Arial" w:hAnsi="Times New Roman" w:cs="Times New Roman"/>
                <w:color w:val="000000"/>
                <w:spacing w:val="-1"/>
                <w:sz w:val="20"/>
                <w:szCs w:val="20"/>
                <w:lang w:eastAsia="it-IT"/>
              </w:rPr>
              <w:t>co</w:t>
            </w:r>
            <w:r w:rsidRPr="00D73189">
              <w:rPr>
                <w:rFonts w:ascii="Times New Roman" w:eastAsia="Arial" w:hAnsi="Times New Roman" w:cs="Times New Roman"/>
                <w:color w:val="000000"/>
                <w:sz w:val="20"/>
                <w:szCs w:val="20"/>
                <w:lang w:eastAsia="it-IT"/>
              </w:rPr>
              <w:t>l</w:t>
            </w:r>
            <w:r w:rsidRPr="00D73189">
              <w:rPr>
                <w:rFonts w:ascii="Times New Roman" w:eastAsia="Arial" w:hAnsi="Times New Roman" w:cs="Times New Roman"/>
                <w:color w:val="000000"/>
                <w:spacing w:val="3"/>
                <w:sz w:val="20"/>
                <w:szCs w:val="20"/>
                <w:lang w:eastAsia="it-IT"/>
              </w:rPr>
              <w:t>l</w:t>
            </w:r>
            <w:r w:rsidRPr="00D73189">
              <w:rPr>
                <w:rFonts w:ascii="Times New Roman" w:eastAsia="Arial" w:hAnsi="Times New Roman" w:cs="Times New Roman"/>
                <w:color w:val="000000"/>
                <w:spacing w:val="-1"/>
                <w:sz w:val="20"/>
                <w:szCs w:val="20"/>
                <w:lang w:eastAsia="it-IT"/>
              </w:rPr>
              <w:t>e</w:t>
            </w:r>
            <w:r w:rsidRPr="00D73189">
              <w:rPr>
                <w:rFonts w:ascii="Times New Roman" w:eastAsia="Arial" w:hAnsi="Times New Roman" w:cs="Times New Roman"/>
                <w:color w:val="000000"/>
                <w:spacing w:val="1"/>
                <w:sz w:val="20"/>
                <w:szCs w:val="20"/>
                <w:lang w:eastAsia="it-IT"/>
              </w:rPr>
              <w:t>g</w:t>
            </w:r>
            <w:r w:rsidRPr="00D73189">
              <w:rPr>
                <w:rFonts w:ascii="Times New Roman" w:eastAsia="Arial" w:hAnsi="Times New Roman" w:cs="Times New Roman"/>
                <w:color w:val="000000"/>
                <w:sz w:val="20"/>
                <w:szCs w:val="20"/>
                <w:lang w:eastAsia="it-IT"/>
              </w:rPr>
              <w:t xml:space="preserve">ato </w:t>
            </w:r>
            <w:r w:rsidRPr="00D73189">
              <w:rPr>
                <w:rFonts w:ascii="Times New Roman" w:eastAsia="Arial" w:hAnsi="Times New Roman" w:cs="Times New Roman"/>
                <w:color w:val="000000"/>
                <w:spacing w:val="-2"/>
                <w:w w:val="107"/>
                <w:sz w:val="20"/>
                <w:szCs w:val="20"/>
                <w:lang w:eastAsia="it-IT"/>
              </w:rPr>
              <w:t>a</w:t>
            </w:r>
            <w:r w:rsidRPr="00D73189">
              <w:rPr>
                <w:rFonts w:ascii="Times New Roman" w:eastAsia="Arial" w:hAnsi="Times New Roman" w:cs="Times New Roman"/>
                <w:color w:val="000000"/>
                <w:w w:val="123"/>
                <w:sz w:val="20"/>
                <w:szCs w:val="20"/>
                <w:lang w:eastAsia="it-IT"/>
              </w:rPr>
              <w:t>l</w:t>
            </w:r>
            <w:r w:rsidRPr="00D73189">
              <w:rPr>
                <w:rFonts w:ascii="Times New Roman" w:eastAsia="Arial" w:hAnsi="Times New Roman" w:cs="Times New Roman"/>
                <w:color w:val="000000"/>
                <w:spacing w:val="3"/>
                <w:w w:val="123"/>
                <w:sz w:val="20"/>
                <w:szCs w:val="20"/>
                <w:lang w:eastAsia="it-IT"/>
              </w:rPr>
              <w:t>l</w:t>
            </w:r>
            <w:r w:rsidRPr="00D73189">
              <w:rPr>
                <w:rFonts w:ascii="Times New Roman" w:eastAsia="Arial" w:hAnsi="Times New Roman" w:cs="Times New Roman"/>
                <w:color w:val="000000"/>
                <w:w w:val="108"/>
                <w:sz w:val="20"/>
                <w:szCs w:val="20"/>
                <w:lang w:eastAsia="it-IT"/>
              </w:rPr>
              <w:t xml:space="preserve">o </w:t>
            </w:r>
            <w:r w:rsidRPr="00D73189">
              <w:rPr>
                <w:rFonts w:ascii="Times New Roman" w:eastAsia="Arial" w:hAnsi="Times New Roman" w:cs="Times New Roman"/>
                <w:color w:val="000000"/>
                <w:spacing w:val="-1"/>
                <w:w w:val="111"/>
                <w:sz w:val="20"/>
                <w:szCs w:val="20"/>
                <w:lang w:eastAsia="it-IT"/>
              </w:rPr>
              <w:t>s</w:t>
            </w:r>
            <w:r w:rsidRPr="00D73189">
              <w:rPr>
                <w:rFonts w:ascii="Times New Roman" w:eastAsia="Arial" w:hAnsi="Times New Roman" w:cs="Times New Roman"/>
                <w:color w:val="000000"/>
                <w:w w:val="111"/>
                <w:sz w:val="20"/>
                <w:szCs w:val="20"/>
                <w:lang w:eastAsia="it-IT"/>
              </w:rPr>
              <w:t>vi</w:t>
            </w:r>
            <w:r w:rsidRPr="00D73189">
              <w:rPr>
                <w:rFonts w:ascii="Times New Roman" w:eastAsia="Arial" w:hAnsi="Times New Roman" w:cs="Times New Roman"/>
                <w:color w:val="000000"/>
                <w:spacing w:val="3"/>
                <w:w w:val="111"/>
                <w:sz w:val="20"/>
                <w:szCs w:val="20"/>
                <w:lang w:eastAsia="it-IT"/>
              </w:rPr>
              <w:t>l</w:t>
            </w:r>
            <w:r w:rsidRPr="00D73189">
              <w:rPr>
                <w:rFonts w:ascii="Times New Roman" w:eastAsia="Arial" w:hAnsi="Times New Roman" w:cs="Times New Roman"/>
                <w:color w:val="000000"/>
                <w:spacing w:val="1"/>
                <w:w w:val="111"/>
                <w:sz w:val="20"/>
                <w:szCs w:val="20"/>
                <w:lang w:eastAsia="it-IT"/>
              </w:rPr>
              <w:t>upp</w:t>
            </w:r>
            <w:r w:rsidRPr="00D73189">
              <w:rPr>
                <w:rFonts w:ascii="Times New Roman" w:eastAsia="Arial" w:hAnsi="Times New Roman" w:cs="Times New Roman"/>
                <w:color w:val="000000"/>
                <w:w w:val="111"/>
                <w:sz w:val="20"/>
                <w:szCs w:val="20"/>
                <w:lang w:eastAsia="it-IT"/>
              </w:rPr>
              <w:t>o</w:t>
            </w:r>
            <w:r w:rsidRPr="00D73189">
              <w:rPr>
                <w:rFonts w:ascii="Times New Roman" w:eastAsia="Arial" w:hAnsi="Times New Roman" w:cs="Times New Roman"/>
                <w:color w:val="000000"/>
                <w:spacing w:val="14"/>
                <w:w w:val="111"/>
                <w:sz w:val="20"/>
                <w:szCs w:val="20"/>
                <w:lang w:eastAsia="it-IT"/>
              </w:rPr>
              <w:t xml:space="preserve"> </w:t>
            </w:r>
            <w:r w:rsidRPr="00D73189">
              <w:rPr>
                <w:rFonts w:ascii="Times New Roman" w:eastAsia="Arial" w:hAnsi="Times New Roman" w:cs="Times New Roman"/>
                <w:color w:val="000000"/>
                <w:spacing w:val="1"/>
                <w:sz w:val="20"/>
                <w:szCs w:val="20"/>
                <w:lang w:eastAsia="it-IT"/>
              </w:rPr>
              <w:t>d</w:t>
            </w:r>
            <w:r w:rsidRPr="00D73189">
              <w:rPr>
                <w:rFonts w:ascii="Times New Roman" w:eastAsia="Arial" w:hAnsi="Times New Roman" w:cs="Times New Roman"/>
                <w:color w:val="000000"/>
                <w:spacing w:val="-1"/>
                <w:sz w:val="20"/>
                <w:szCs w:val="20"/>
                <w:lang w:eastAsia="it-IT"/>
              </w:rPr>
              <w:t>e</w:t>
            </w:r>
            <w:r w:rsidRPr="00D73189">
              <w:rPr>
                <w:rFonts w:ascii="Times New Roman" w:eastAsia="Arial" w:hAnsi="Times New Roman" w:cs="Times New Roman"/>
                <w:color w:val="000000"/>
                <w:sz w:val="20"/>
                <w:szCs w:val="20"/>
                <w:lang w:eastAsia="it-IT"/>
              </w:rPr>
              <w:t>l</w:t>
            </w:r>
            <w:r w:rsidRPr="00D73189">
              <w:rPr>
                <w:rFonts w:ascii="Times New Roman" w:eastAsia="Arial" w:hAnsi="Times New Roman" w:cs="Times New Roman"/>
                <w:color w:val="000000"/>
                <w:spacing w:val="3"/>
                <w:sz w:val="20"/>
                <w:szCs w:val="20"/>
                <w:lang w:eastAsia="it-IT"/>
              </w:rPr>
              <w:t>l</w:t>
            </w:r>
            <w:r w:rsidRPr="00D73189">
              <w:rPr>
                <w:rFonts w:ascii="Times New Roman" w:eastAsia="Arial" w:hAnsi="Times New Roman" w:cs="Times New Roman"/>
                <w:color w:val="000000"/>
                <w:sz w:val="20"/>
                <w:szCs w:val="20"/>
                <w:lang w:eastAsia="it-IT"/>
              </w:rPr>
              <w:t xml:space="preserve">e </w:t>
            </w:r>
            <w:r w:rsidRPr="00D73189">
              <w:rPr>
                <w:rFonts w:ascii="Times New Roman" w:eastAsia="Arial" w:hAnsi="Times New Roman" w:cs="Times New Roman"/>
                <w:color w:val="000000"/>
                <w:spacing w:val="3"/>
                <w:sz w:val="20"/>
                <w:szCs w:val="20"/>
                <w:lang w:eastAsia="it-IT"/>
              </w:rPr>
              <w:t xml:space="preserve"> </w:t>
            </w:r>
            <w:r w:rsidRPr="00D73189">
              <w:rPr>
                <w:rFonts w:ascii="Times New Roman" w:eastAsia="Arial" w:hAnsi="Times New Roman" w:cs="Times New Roman"/>
                <w:color w:val="000000"/>
                <w:spacing w:val="-1"/>
                <w:w w:val="103"/>
                <w:sz w:val="20"/>
                <w:szCs w:val="20"/>
                <w:lang w:eastAsia="it-IT"/>
              </w:rPr>
              <w:t>c</w:t>
            </w:r>
            <w:r w:rsidRPr="00D73189">
              <w:rPr>
                <w:rFonts w:ascii="Times New Roman" w:eastAsia="Arial" w:hAnsi="Times New Roman" w:cs="Times New Roman"/>
                <w:color w:val="000000"/>
                <w:spacing w:val="-1"/>
                <w:w w:val="108"/>
                <w:sz w:val="20"/>
                <w:szCs w:val="20"/>
                <w:lang w:eastAsia="it-IT"/>
              </w:rPr>
              <w:t>o</w:t>
            </w:r>
            <w:r w:rsidRPr="00D73189">
              <w:rPr>
                <w:rFonts w:ascii="Times New Roman" w:eastAsia="Arial" w:hAnsi="Times New Roman" w:cs="Times New Roman"/>
                <w:color w:val="000000"/>
                <w:spacing w:val="1"/>
                <w:w w:val="116"/>
                <w:sz w:val="20"/>
                <w:szCs w:val="20"/>
                <w:lang w:eastAsia="it-IT"/>
              </w:rPr>
              <w:t>m</w:t>
            </w:r>
            <w:r w:rsidRPr="00D73189">
              <w:rPr>
                <w:rFonts w:ascii="Times New Roman" w:eastAsia="Arial" w:hAnsi="Times New Roman" w:cs="Times New Roman"/>
                <w:color w:val="000000"/>
                <w:spacing w:val="3"/>
                <w:w w:val="111"/>
                <w:sz w:val="20"/>
                <w:szCs w:val="20"/>
                <w:lang w:eastAsia="it-IT"/>
              </w:rPr>
              <w:t>p</w:t>
            </w:r>
            <w:r w:rsidRPr="00D73189">
              <w:rPr>
                <w:rFonts w:ascii="Times New Roman" w:eastAsia="Arial" w:hAnsi="Times New Roman" w:cs="Times New Roman"/>
                <w:color w:val="000000"/>
                <w:spacing w:val="-1"/>
                <w:w w:val="106"/>
                <w:sz w:val="20"/>
                <w:szCs w:val="20"/>
                <w:lang w:eastAsia="it-IT"/>
              </w:rPr>
              <w:t>e</w:t>
            </w:r>
            <w:r w:rsidRPr="00D73189">
              <w:rPr>
                <w:rFonts w:ascii="Times New Roman" w:eastAsia="Arial" w:hAnsi="Times New Roman" w:cs="Times New Roman"/>
                <w:color w:val="000000"/>
                <w:spacing w:val="1"/>
                <w:w w:val="141"/>
                <w:sz w:val="20"/>
                <w:szCs w:val="20"/>
                <w:lang w:eastAsia="it-IT"/>
              </w:rPr>
              <w:t>t</w:t>
            </w:r>
            <w:r w:rsidRPr="00D73189">
              <w:rPr>
                <w:rFonts w:ascii="Times New Roman" w:eastAsia="Arial" w:hAnsi="Times New Roman" w:cs="Times New Roman"/>
                <w:color w:val="000000"/>
                <w:spacing w:val="-1"/>
                <w:w w:val="106"/>
                <w:sz w:val="20"/>
                <w:szCs w:val="20"/>
                <w:lang w:eastAsia="it-IT"/>
              </w:rPr>
              <w:t>e</w:t>
            </w:r>
            <w:r w:rsidRPr="00D73189">
              <w:rPr>
                <w:rFonts w:ascii="Times New Roman" w:eastAsia="Arial" w:hAnsi="Times New Roman" w:cs="Times New Roman"/>
                <w:color w:val="000000"/>
                <w:spacing w:val="4"/>
                <w:w w:val="113"/>
                <w:sz w:val="20"/>
                <w:szCs w:val="20"/>
                <w:lang w:eastAsia="it-IT"/>
              </w:rPr>
              <w:t>n</w:t>
            </w:r>
            <w:r w:rsidRPr="00D73189">
              <w:rPr>
                <w:rFonts w:ascii="Times New Roman" w:eastAsia="Arial" w:hAnsi="Times New Roman" w:cs="Times New Roman"/>
                <w:color w:val="000000"/>
                <w:spacing w:val="1"/>
                <w:w w:val="104"/>
                <w:sz w:val="20"/>
                <w:szCs w:val="20"/>
                <w:lang w:eastAsia="it-IT"/>
              </w:rPr>
              <w:t>z</w:t>
            </w:r>
            <w:r w:rsidRPr="00D73189">
              <w:rPr>
                <w:rFonts w:ascii="Times New Roman" w:eastAsia="Arial" w:hAnsi="Times New Roman" w:cs="Times New Roman"/>
                <w:color w:val="000000"/>
                <w:w w:val="106"/>
                <w:sz w:val="20"/>
                <w:szCs w:val="20"/>
                <w:lang w:eastAsia="it-IT"/>
              </w:rPr>
              <w:t>e</w:t>
            </w:r>
            <w:r w:rsidRPr="00D73189">
              <w:rPr>
                <w:rFonts w:ascii="Times New Roman" w:eastAsia="Arial" w:hAnsi="Times New Roman" w:cs="Times New Roman"/>
                <w:color w:val="000000"/>
                <w:spacing w:val="13"/>
                <w:sz w:val="20"/>
                <w:szCs w:val="20"/>
                <w:lang w:eastAsia="it-IT"/>
              </w:rPr>
              <w:t xml:space="preserve"> </w:t>
            </w:r>
            <w:r w:rsidRPr="00D73189">
              <w:rPr>
                <w:rFonts w:ascii="Times New Roman" w:eastAsia="Arial" w:hAnsi="Times New Roman" w:cs="Times New Roman"/>
                <w:color w:val="000000"/>
                <w:spacing w:val="1"/>
                <w:w w:val="115"/>
                <w:sz w:val="20"/>
                <w:szCs w:val="20"/>
                <w:lang w:eastAsia="it-IT"/>
              </w:rPr>
              <w:t>r</w:t>
            </w:r>
            <w:r w:rsidRPr="00D73189">
              <w:rPr>
                <w:rFonts w:ascii="Times New Roman" w:eastAsia="Arial" w:hAnsi="Times New Roman" w:cs="Times New Roman"/>
                <w:color w:val="000000"/>
                <w:spacing w:val="-1"/>
                <w:w w:val="115"/>
                <w:sz w:val="20"/>
                <w:szCs w:val="20"/>
                <w:lang w:eastAsia="it-IT"/>
              </w:rPr>
              <w:t>e</w:t>
            </w:r>
            <w:r w:rsidRPr="00D73189">
              <w:rPr>
                <w:rFonts w:ascii="Times New Roman" w:eastAsia="Arial" w:hAnsi="Times New Roman" w:cs="Times New Roman"/>
                <w:color w:val="000000"/>
                <w:spacing w:val="3"/>
                <w:w w:val="115"/>
                <w:sz w:val="20"/>
                <w:szCs w:val="20"/>
                <w:lang w:eastAsia="it-IT"/>
              </w:rPr>
              <w:t>l</w:t>
            </w:r>
            <w:r w:rsidRPr="00D73189">
              <w:rPr>
                <w:rFonts w:ascii="Times New Roman" w:eastAsia="Arial" w:hAnsi="Times New Roman" w:cs="Times New Roman"/>
                <w:color w:val="000000"/>
                <w:spacing w:val="1"/>
                <w:w w:val="115"/>
                <w:sz w:val="20"/>
                <w:szCs w:val="20"/>
                <w:lang w:eastAsia="it-IT"/>
              </w:rPr>
              <w:t>at</w:t>
            </w:r>
            <w:r w:rsidRPr="00D73189">
              <w:rPr>
                <w:rFonts w:ascii="Times New Roman" w:eastAsia="Arial" w:hAnsi="Times New Roman" w:cs="Times New Roman"/>
                <w:color w:val="000000"/>
                <w:spacing w:val="3"/>
                <w:w w:val="115"/>
                <w:sz w:val="20"/>
                <w:szCs w:val="20"/>
                <w:lang w:eastAsia="it-IT"/>
              </w:rPr>
              <w:t>i</w:t>
            </w:r>
            <w:r w:rsidRPr="00D73189">
              <w:rPr>
                <w:rFonts w:ascii="Times New Roman" w:eastAsia="Arial" w:hAnsi="Times New Roman" w:cs="Times New Roman"/>
                <w:color w:val="000000"/>
                <w:w w:val="115"/>
                <w:sz w:val="20"/>
                <w:szCs w:val="20"/>
                <w:lang w:eastAsia="it-IT"/>
              </w:rPr>
              <w:t>ve</w:t>
            </w:r>
            <w:r w:rsidRPr="00D73189">
              <w:rPr>
                <w:rFonts w:ascii="Times New Roman" w:eastAsia="Arial" w:hAnsi="Times New Roman" w:cs="Times New Roman"/>
                <w:color w:val="000000"/>
                <w:spacing w:val="6"/>
                <w:w w:val="115"/>
                <w:sz w:val="20"/>
                <w:szCs w:val="20"/>
                <w:lang w:eastAsia="it-IT"/>
              </w:rPr>
              <w:t xml:space="preserve"> </w:t>
            </w:r>
            <w:r w:rsidRPr="00D73189">
              <w:rPr>
                <w:rFonts w:ascii="Times New Roman" w:eastAsia="Arial" w:hAnsi="Times New Roman" w:cs="Times New Roman"/>
                <w:color w:val="000000"/>
                <w:sz w:val="20"/>
                <w:szCs w:val="20"/>
                <w:lang w:eastAsia="it-IT"/>
              </w:rPr>
              <w:t>a</w:t>
            </w:r>
            <w:r w:rsidRPr="00D73189">
              <w:rPr>
                <w:rFonts w:ascii="Times New Roman" w:eastAsia="Arial" w:hAnsi="Times New Roman" w:cs="Times New Roman"/>
                <w:color w:val="000000"/>
                <w:spacing w:val="23"/>
                <w:sz w:val="20"/>
                <w:szCs w:val="20"/>
                <w:lang w:eastAsia="it-IT"/>
              </w:rPr>
              <w:t xml:space="preserve"> </w:t>
            </w:r>
            <w:r w:rsidRPr="00D73189">
              <w:rPr>
                <w:rFonts w:ascii="Times New Roman" w:eastAsia="Arial" w:hAnsi="Times New Roman" w:cs="Times New Roman"/>
                <w:color w:val="000000"/>
                <w:w w:val="96"/>
                <w:sz w:val="20"/>
                <w:szCs w:val="20"/>
                <w:lang w:eastAsia="it-IT"/>
              </w:rPr>
              <w:t>C</w:t>
            </w:r>
            <w:r w:rsidRPr="00D73189">
              <w:rPr>
                <w:rFonts w:ascii="Times New Roman" w:eastAsia="Arial" w:hAnsi="Times New Roman" w:cs="Times New Roman"/>
                <w:color w:val="000000"/>
                <w:spacing w:val="3"/>
                <w:w w:val="123"/>
                <w:sz w:val="20"/>
                <w:szCs w:val="20"/>
                <w:lang w:eastAsia="it-IT"/>
              </w:rPr>
              <w:t>itt</w:t>
            </w:r>
            <w:r w:rsidRPr="00D73189">
              <w:rPr>
                <w:rFonts w:ascii="Times New Roman" w:eastAsia="Arial" w:hAnsi="Times New Roman" w:cs="Times New Roman"/>
                <w:color w:val="000000"/>
                <w:spacing w:val="1"/>
                <w:w w:val="107"/>
                <w:sz w:val="20"/>
                <w:szCs w:val="20"/>
                <w:lang w:eastAsia="it-IT"/>
              </w:rPr>
              <w:t>a</w:t>
            </w:r>
            <w:r w:rsidRPr="00D73189">
              <w:rPr>
                <w:rFonts w:ascii="Times New Roman" w:eastAsia="Arial" w:hAnsi="Times New Roman" w:cs="Times New Roman"/>
                <w:color w:val="000000"/>
                <w:spacing w:val="-2"/>
                <w:w w:val="111"/>
                <w:sz w:val="20"/>
                <w:szCs w:val="20"/>
                <w:lang w:eastAsia="it-IT"/>
              </w:rPr>
              <w:t>d</w:t>
            </w:r>
            <w:r w:rsidRPr="00D73189">
              <w:rPr>
                <w:rFonts w:ascii="Times New Roman" w:eastAsia="Arial" w:hAnsi="Times New Roman" w:cs="Times New Roman"/>
                <w:color w:val="000000"/>
                <w:spacing w:val="3"/>
                <w:w w:val="123"/>
                <w:sz w:val="20"/>
                <w:szCs w:val="20"/>
                <w:lang w:eastAsia="it-IT"/>
              </w:rPr>
              <w:t>i</w:t>
            </w:r>
            <w:r w:rsidRPr="00D73189">
              <w:rPr>
                <w:rFonts w:ascii="Times New Roman" w:eastAsia="Arial" w:hAnsi="Times New Roman" w:cs="Times New Roman"/>
                <w:color w:val="000000"/>
                <w:spacing w:val="1"/>
                <w:w w:val="113"/>
                <w:sz w:val="20"/>
                <w:szCs w:val="20"/>
                <w:lang w:eastAsia="it-IT"/>
              </w:rPr>
              <w:t>n</w:t>
            </w:r>
            <w:r w:rsidRPr="00D73189">
              <w:rPr>
                <w:rFonts w:ascii="Times New Roman" w:eastAsia="Arial" w:hAnsi="Times New Roman" w:cs="Times New Roman"/>
                <w:color w:val="000000"/>
                <w:spacing w:val="-2"/>
                <w:w w:val="107"/>
                <w:sz w:val="20"/>
                <w:szCs w:val="20"/>
                <w:lang w:eastAsia="it-IT"/>
              </w:rPr>
              <w:t>a</w:t>
            </w:r>
            <w:r w:rsidRPr="00D73189">
              <w:rPr>
                <w:rFonts w:ascii="Times New Roman" w:eastAsia="Arial" w:hAnsi="Times New Roman" w:cs="Times New Roman"/>
                <w:color w:val="000000"/>
                <w:spacing w:val="1"/>
                <w:w w:val="113"/>
                <w:sz w:val="20"/>
                <w:szCs w:val="20"/>
                <w:lang w:eastAsia="it-IT"/>
              </w:rPr>
              <w:t>n</w:t>
            </w:r>
            <w:r w:rsidRPr="00D73189">
              <w:rPr>
                <w:rFonts w:ascii="Times New Roman" w:eastAsia="Arial" w:hAnsi="Times New Roman" w:cs="Times New Roman"/>
                <w:color w:val="000000"/>
                <w:spacing w:val="-1"/>
                <w:w w:val="104"/>
                <w:sz w:val="20"/>
                <w:szCs w:val="20"/>
                <w:lang w:eastAsia="it-IT"/>
              </w:rPr>
              <w:t>z</w:t>
            </w:r>
            <w:r w:rsidRPr="00D73189">
              <w:rPr>
                <w:rFonts w:ascii="Times New Roman" w:eastAsia="Arial" w:hAnsi="Times New Roman" w:cs="Times New Roman"/>
                <w:color w:val="000000"/>
                <w:w w:val="107"/>
                <w:sz w:val="20"/>
                <w:szCs w:val="20"/>
                <w:lang w:eastAsia="it-IT"/>
              </w:rPr>
              <w:t>a</w:t>
            </w:r>
            <w:r w:rsidRPr="00D73189">
              <w:rPr>
                <w:rFonts w:ascii="Times New Roman" w:eastAsia="Arial" w:hAnsi="Times New Roman" w:cs="Times New Roman"/>
                <w:color w:val="000000"/>
                <w:spacing w:val="15"/>
                <w:sz w:val="20"/>
                <w:szCs w:val="20"/>
                <w:lang w:eastAsia="it-IT"/>
              </w:rPr>
              <w:t xml:space="preserve"> </w:t>
            </w:r>
            <w:r w:rsidRPr="00D73189">
              <w:rPr>
                <w:rFonts w:ascii="Times New Roman" w:eastAsia="Arial" w:hAnsi="Times New Roman" w:cs="Times New Roman"/>
                <w:color w:val="000000"/>
                <w:sz w:val="20"/>
                <w:szCs w:val="20"/>
                <w:lang w:eastAsia="it-IT"/>
              </w:rPr>
              <w:t>e</w:t>
            </w:r>
            <w:r w:rsidRPr="00D73189">
              <w:rPr>
                <w:rFonts w:ascii="Times New Roman" w:eastAsia="Arial" w:hAnsi="Times New Roman" w:cs="Times New Roman"/>
                <w:color w:val="000000"/>
                <w:spacing w:val="19"/>
                <w:sz w:val="20"/>
                <w:szCs w:val="20"/>
                <w:lang w:eastAsia="it-IT"/>
              </w:rPr>
              <w:t xml:space="preserve"> </w:t>
            </w:r>
            <w:r w:rsidRPr="00D73189">
              <w:rPr>
                <w:rFonts w:ascii="Times New Roman" w:eastAsia="Arial" w:hAnsi="Times New Roman" w:cs="Times New Roman"/>
                <w:color w:val="000000"/>
                <w:spacing w:val="3"/>
                <w:w w:val="96"/>
                <w:sz w:val="20"/>
                <w:szCs w:val="20"/>
                <w:lang w:eastAsia="it-IT"/>
              </w:rPr>
              <w:t>C</w:t>
            </w:r>
            <w:r w:rsidRPr="00D73189">
              <w:rPr>
                <w:rFonts w:ascii="Times New Roman" w:eastAsia="Arial" w:hAnsi="Times New Roman" w:cs="Times New Roman"/>
                <w:color w:val="000000"/>
                <w:spacing w:val="-1"/>
                <w:w w:val="108"/>
                <w:sz w:val="20"/>
                <w:szCs w:val="20"/>
                <w:lang w:eastAsia="it-IT"/>
              </w:rPr>
              <w:t>ostitu</w:t>
            </w:r>
            <w:r w:rsidRPr="00D73189">
              <w:rPr>
                <w:rFonts w:ascii="Times New Roman" w:eastAsia="Arial" w:hAnsi="Times New Roman" w:cs="Times New Roman"/>
                <w:color w:val="000000"/>
                <w:spacing w:val="-1"/>
                <w:w w:val="104"/>
                <w:sz w:val="20"/>
                <w:szCs w:val="20"/>
                <w:lang w:eastAsia="it-IT"/>
              </w:rPr>
              <w:t>z</w:t>
            </w:r>
            <w:r w:rsidRPr="00D73189">
              <w:rPr>
                <w:rFonts w:ascii="Times New Roman" w:eastAsia="Arial" w:hAnsi="Times New Roman" w:cs="Times New Roman"/>
                <w:color w:val="000000"/>
                <w:spacing w:val="3"/>
                <w:w w:val="123"/>
                <w:sz w:val="20"/>
                <w:szCs w:val="20"/>
                <w:lang w:eastAsia="it-IT"/>
              </w:rPr>
              <w:t>i</w:t>
            </w:r>
            <w:r w:rsidRPr="00D73189">
              <w:rPr>
                <w:rFonts w:ascii="Times New Roman" w:eastAsia="Arial" w:hAnsi="Times New Roman" w:cs="Times New Roman"/>
                <w:color w:val="000000"/>
                <w:spacing w:val="-1"/>
                <w:w w:val="108"/>
                <w:sz w:val="20"/>
                <w:szCs w:val="20"/>
                <w:lang w:eastAsia="it-IT"/>
              </w:rPr>
              <w:t>o</w:t>
            </w:r>
            <w:r w:rsidRPr="00D73189">
              <w:rPr>
                <w:rFonts w:ascii="Times New Roman" w:eastAsia="Arial" w:hAnsi="Times New Roman" w:cs="Times New Roman"/>
                <w:color w:val="000000"/>
                <w:spacing w:val="1"/>
                <w:w w:val="113"/>
                <w:sz w:val="20"/>
                <w:szCs w:val="20"/>
                <w:lang w:eastAsia="it-IT"/>
              </w:rPr>
              <w:t>n</w:t>
            </w:r>
            <w:r w:rsidRPr="00D73189">
              <w:rPr>
                <w:rFonts w:ascii="Times New Roman" w:eastAsia="Arial" w:hAnsi="Times New Roman" w:cs="Times New Roman"/>
                <w:color w:val="000000"/>
                <w:spacing w:val="-1"/>
                <w:w w:val="106"/>
                <w:sz w:val="20"/>
                <w:szCs w:val="20"/>
                <w:lang w:eastAsia="it-IT"/>
              </w:rPr>
              <w:t>e</w:t>
            </w:r>
            <w:r w:rsidRPr="00D73189">
              <w:rPr>
                <w:rFonts w:ascii="Times New Roman" w:eastAsia="Times New Roman" w:hAnsi="Times New Roman" w:cs="Times New Roman"/>
                <w:color w:val="000000"/>
                <w:sz w:val="20"/>
                <w:szCs w:val="20"/>
                <w:lang w:eastAsia="it-IT"/>
              </w:rPr>
              <w:t xml:space="preserve"> ecc.)</w:t>
            </w:r>
          </w:p>
        </w:tc>
        <w:tc>
          <w:tcPr>
            <w:tcW w:w="3402" w:type="dxa"/>
            <w:shd w:val="clear" w:color="auto" w:fill="auto"/>
          </w:tcPr>
          <w:p w:rsidR="00D73189" w:rsidRPr="00D73189" w:rsidRDefault="00D73189" w:rsidP="00D73189">
            <w:pPr>
              <w:numPr>
                <w:ilvl w:val="0"/>
                <w:numId w:val="19"/>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lastRenderedPageBreak/>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D73189" w:rsidRPr="00D73189" w:rsidRDefault="00D73189" w:rsidP="00D73189">
            <w:pPr>
              <w:numPr>
                <w:ilvl w:val="0"/>
                <w:numId w:val="19"/>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bidi="he-IL"/>
              </w:rPr>
              <w:t xml:space="preserve">Sviluppare la riflessione personale interpretando/valutando un fatto storico argomentando il proprio punto di vista attraverso il confronto con fonti manualistiche quali il libro di testo. Andranno </w:t>
            </w:r>
            <w:r w:rsidRPr="00D73189">
              <w:rPr>
                <w:rFonts w:ascii="Times New Roman" w:eastAsia="Times New Roman" w:hAnsi="Times New Roman" w:cs="Times New Roman"/>
                <w:color w:val="000000"/>
                <w:sz w:val="20"/>
                <w:szCs w:val="20"/>
                <w:lang w:eastAsia="it-IT"/>
              </w:rPr>
              <w:t xml:space="preserve"> verificati uno o più dei seguenti criteri: 1) il discernimento analitico attraverso il giudizio critico, l'attitudine alla verifica delle fonti e all'approfondimento, alla discussione razionale come capacità di argomentare una tesi, anche in forma scritta, riconoscendo la diversità degli approcci e dei punti di vista nella lettura di un fenomeno storico; 2) un’attitudine personale a riformulare quanto appreso inserendolo anche in contesti diversi da quello di partenza (riformulazioni personali, anche se non approfonditamente documentate sulle fonti, quali tentativi di attualizzazione delle questioni o ribaltamenti di punti di vista verso nuove prospettive ecc.)</w:t>
            </w:r>
          </w:p>
        </w:tc>
        <w:tc>
          <w:tcPr>
            <w:tcW w:w="3090" w:type="dxa"/>
            <w:shd w:val="clear" w:color="auto" w:fill="auto"/>
          </w:tcPr>
          <w:p w:rsidR="00D73189" w:rsidRPr="00D73189" w:rsidRDefault="00D73189" w:rsidP="00D73189">
            <w:pPr>
              <w:numPr>
                <w:ilvl w:val="0"/>
                <w:numId w:val="20"/>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tc>
        <w:tc>
          <w:tcPr>
            <w:tcW w:w="2693"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Lavori individuali e/o di gruppo in forma scritta, brevemente esposta in forma orale (eventualmente col supporto multimediale), basandosi su una bibliografia e/o sitografia (web quest) concordata col docente </w:t>
            </w:r>
          </w:p>
        </w:tc>
      </w:tr>
      <w:tr w:rsidR="00D73189" w:rsidRPr="00D73189" w:rsidTr="00183023">
        <w:trPr>
          <w:trHeight w:val="292"/>
        </w:trPr>
        <w:tc>
          <w:tcPr>
            <w:tcW w:w="3212"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color w:val="000000"/>
                <w:sz w:val="20"/>
                <w:szCs w:val="20"/>
                <w:lang w:eastAsia="it-IT"/>
              </w:rPr>
              <w:br w:type="page"/>
            </w:r>
            <w:r w:rsidRPr="00D73189">
              <w:rPr>
                <w:rFonts w:ascii="Times New Roman" w:eastAsia="Times New Roman" w:hAnsi="Times New Roman" w:cs="Times New Roman"/>
                <w:b/>
                <w:color w:val="000000"/>
                <w:sz w:val="20"/>
                <w:szCs w:val="20"/>
                <w:lang w:eastAsia="it-IT"/>
              </w:rPr>
              <w:t>Competenza</w:t>
            </w:r>
          </w:p>
        </w:tc>
        <w:tc>
          <w:tcPr>
            <w:tcW w:w="333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Avanzato (9-10)</w:t>
            </w:r>
          </w:p>
        </w:tc>
        <w:tc>
          <w:tcPr>
            <w:tcW w:w="3402"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Intermedio (7-8)</w:t>
            </w:r>
          </w:p>
        </w:tc>
        <w:tc>
          <w:tcPr>
            <w:tcW w:w="3090"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Base (6)</w:t>
            </w:r>
          </w:p>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p>
        </w:tc>
        <w:tc>
          <w:tcPr>
            <w:tcW w:w="2693"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Possibili attività per la valutazione  </w:t>
            </w:r>
          </w:p>
        </w:tc>
      </w:tr>
      <w:tr w:rsidR="00D73189" w:rsidRPr="00D73189" w:rsidTr="00183023">
        <w:tc>
          <w:tcPr>
            <w:tcW w:w="3212"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Leggere e interpretare fonti storiche e documenti di carattere storiografico</w:t>
            </w:r>
          </w:p>
          <w:p w:rsidR="00D73189" w:rsidRPr="00D73189" w:rsidRDefault="00D73189" w:rsidP="00D73189">
            <w:pPr>
              <w:spacing w:after="0" w:line="240" w:lineRule="auto"/>
              <w:ind w:left="360"/>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u w:val="single"/>
                <w:lang w:eastAsia="it-IT"/>
              </w:rPr>
              <w:t>Competenze base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nella madrelingua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nelle lingue straniere (se con approccio CLIL)</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Consapevolezza ed espressione culturale</w:t>
            </w: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r w:rsidRPr="00D73189">
              <w:rPr>
                <w:rFonts w:ascii="Times New Roman" w:eastAsia="Times New Roman" w:hAnsi="Times New Roman" w:cs="Times New Roman"/>
                <w:color w:val="000000"/>
                <w:sz w:val="20"/>
                <w:szCs w:val="20"/>
                <w:u w:val="single"/>
                <w:lang w:eastAsia="it-IT"/>
              </w:rPr>
              <w:t>Competenze chiave di cittadinanza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ad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Risolvere problemi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Individuare collegamenti e relazioni</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Acquisire ed interpretare l’informazione</w:t>
            </w:r>
          </w:p>
        </w:tc>
        <w:tc>
          <w:tcPr>
            <w:tcW w:w="3338" w:type="dxa"/>
            <w:shd w:val="clear" w:color="auto" w:fill="auto"/>
          </w:tcPr>
          <w:p w:rsidR="00D73189" w:rsidRPr="00D73189" w:rsidRDefault="00D73189" w:rsidP="00D73189">
            <w:pPr>
              <w:numPr>
                <w:ilvl w:val="0"/>
                <w:numId w:val="33"/>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Saper compiere autonomamente operazioni su una fonte storica o un documento storiografico (classificazione e schedatura della fonte storica, paragrafazione, titolazioni, sottolineature significative, selezione e comprensione parole-chiave, produzione di microtesti, schemi o mappe per ritenere e comunicare le informazioni apprese in modo efficace ed efficiente)</w:t>
            </w:r>
          </w:p>
          <w:p w:rsidR="00D73189" w:rsidRPr="00D73189" w:rsidRDefault="00D73189" w:rsidP="00D73189">
            <w:pPr>
              <w:numPr>
                <w:ilvl w:val="0"/>
                <w:numId w:val="33"/>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Riconoscere ed esplicitare autonomamente la distinzione che </w:t>
            </w:r>
            <w:r w:rsidRPr="00D73189">
              <w:rPr>
                <w:rFonts w:ascii="Times New Roman" w:eastAsia="Arial" w:hAnsi="Times New Roman" w:cs="Times New Roman"/>
                <w:color w:val="000000"/>
                <w:sz w:val="20"/>
                <w:szCs w:val="20"/>
                <w:lang w:eastAsia="it-IT"/>
              </w:rPr>
              <w:t>sussiste</w:t>
            </w:r>
            <w:r w:rsidRPr="00D73189">
              <w:rPr>
                <w:rFonts w:ascii="Times New Roman" w:eastAsia="Times New Roman" w:hAnsi="Times New Roman" w:cs="Times New Roman"/>
                <w:color w:val="000000"/>
                <w:sz w:val="20"/>
                <w:szCs w:val="20"/>
                <w:lang w:eastAsia="it-IT"/>
              </w:rPr>
              <w:t xml:space="preserve"> </w:t>
            </w:r>
            <w:r w:rsidRPr="00D73189">
              <w:rPr>
                <w:rFonts w:ascii="Times New Roman" w:eastAsia="Arial" w:hAnsi="Times New Roman" w:cs="Times New Roman"/>
                <w:color w:val="000000"/>
                <w:sz w:val="20"/>
                <w:szCs w:val="20"/>
                <w:lang w:eastAsia="it-IT"/>
              </w:rPr>
              <w:t>tra storia e cronaca, tr</w:t>
            </w:r>
            <w:r w:rsidRPr="00D73189">
              <w:rPr>
                <w:rFonts w:ascii="Times New Roman" w:eastAsia="Times New Roman" w:hAnsi="Times New Roman" w:cs="Times New Roman"/>
                <w:color w:val="000000"/>
                <w:sz w:val="20"/>
                <w:szCs w:val="20"/>
                <w:lang w:eastAsia="it-IT"/>
              </w:rPr>
              <w:t xml:space="preserve">a </w:t>
            </w:r>
            <w:r w:rsidRPr="00D73189">
              <w:rPr>
                <w:rFonts w:ascii="Times New Roman" w:eastAsia="Arial" w:hAnsi="Times New Roman" w:cs="Times New Roman"/>
                <w:color w:val="000000"/>
                <w:sz w:val="20"/>
                <w:szCs w:val="20"/>
                <w:lang w:eastAsia="it-IT"/>
              </w:rPr>
              <w:t>eventi su</w:t>
            </w:r>
            <w:r w:rsidRPr="00D73189">
              <w:rPr>
                <w:rFonts w:ascii="Times New Roman" w:eastAsia="Times New Roman" w:hAnsi="Times New Roman" w:cs="Times New Roman"/>
                <w:color w:val="000000"/>
                <w:sz w:val="20"/>
                <w:szCs w:val="20"/>
                <w:lang w:eastAsia="it-IT"/>
              </w:rPr>
              <w:t xml:space="preserve">i </w:t>
            </w:r>
            <w:r w:rsidRPr="00D73189">
              <w:rPr>
                <w:rFonts w:ascii="Times New Roman" w:eastAsia="Arial" w:hAnsi="Times New Roman" w:cs="Times New Roman"/>
                <w:color w:val="000000"/>
                <w:sz w:val="20"/>
                <w:szCs w:val="20"/>
                <w:lang w:eastAsia="it-IT"/>
              </w:rPr>
              <w:t>quali esiste</w:t>
            </w:r>
            <w:r w:rsidRPr="00D73189">
              <w:rPr>
                <w:rFonts w:ascii="Times New Roman" w:eastAsia="Times New Roman" w:hAnsi="Times New Roman" w:cs="Times New Roman"/>
                <w:color w:val="000000"/>
                <w:sz w:val="20"/>
                <w:szCs w:val="20"/>
                <w:lang w:eastAsia="it-IT"/>
              </w:rPr>
              <w:t xml:space="preserve"> </w:t>
            </w:r>
            <w:r w:rsidRPr="00D73189">
              <w:rPr>
                <w:rFonts w:ascii="Times New Roman" w:eastAsia="Arial" w:hAnsi="Times New Roman" w:cs="Times New Roman"/>
                <w:color w:val="000000"/>
                <w:sz w:val="20"/>
                <w:szCs w:val="20"/>
                <w:lang w:eastAsia="it-IT"/>
              </w:rPr>
              <w:t>una</w:t>
            </w:r>
            <w:r w:rsidRPr="00D73189">
              <w:rPr>
                <w:rFonts w:ascii="Times New Roman" w:eastAsia="Times New Roman" w:hAnsi="Times New Roman" w:cs="Times New Roman"/>
                <w:color w:val="000000"/>
                <w:sz w:val="20"/>
                <w:szCs w:val="20"/>
                <w:lang w:eastAsia="it-IT"/>
              </w:rPr>
              <w:t xml:space="preserve"> </w:t>
            </w:r>
            <w:r w:rsidRPr="00D73189">
              <w:rPr>
                <w:rFonts w:ascii="Times New Roman" w:eastAsia="Arial" w:hAnsi="Times New Roman" w:cs="Times New Roman"/>
                <w:color w:val="000000"/>
                <w:sz w:val="20"/>
                <w:szCs w:val="20"/>
                <w:lang w:eastAsia="it-IT"/>
              </w:rPr>
              <w:t>storiografia consolidata e altri sui quali  invece  il dibattito storiografico è ancora aperto</w:t>
            </w:r>
          </w:p>
          <w:p w:rsidR="00D73189" w:rsidRPr="00D73189" w:rsidRDefault="00D73189" w:rsidP="00D73189">
            <w:pPr>
              <w:numPr>
                <w:ilvl w:val="0"/>
                <w:numId w:val="33"/>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Esporre in forma scritta, a sostegno della  lettura e valutazione intepretativa di un fenomeno storico, diversi tipi di fonti, confrontandole tra loro anche in chiave antitetica e diacronico-sincronica, per esprimere con pertinenza osservazioni personali</w:t>
            </w:r>
          </w:p>
        </w:tc>
        <w:tc>
          <w:tcPr>
            <w:tcW w:w="3402" w:type="dxa"/>
            <w:shd w:val="clear" w:color="auto" w:fill="auto"/>
          </w:tcPr>
          <w:p w:rsidR="00D73189" w:rsidRPr="00D73189" w:rsidRDefault="00D73189" w:rsidP="00D73189">
            <w:pPr>
              <w:numPr>
                <w:ilvl w:val="0"/>
                <w:numId w:val="22"/>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Saper compiere autonomamente operazioni su una fonte storica o un documento storiografico (classificazione e schedatura della fonte storica, paragrafazione, titolazioni, sottolineature significative, selezione e comprensione parole-chiave, produzione di microtesti, schemi o mappe per ritenere e comunicare le informazioni apprese in modo efficace ed efficiente)</w:t>
            </w:r>
          </w:p>
          <w:p w:rsidR="00D73189" w:rsidRPr="00D73189" w:rsidRDefault="00D73189" w:rsidP="00D73189">
            <w:pPr>
              <w:numPr>
                <w:ilvl w:val="0"/>
                <w:numId w:val="22"/>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Riconoscere ed esplicitare autonomamente la distinzione che </w:t>
            </w:r>
            <w:r w:rsidRPr="00D73189">
              <w:rPr>
                <w:rFonts w:ascii="Times New Roman" w:eastAsia="Arial" w:hAnsi="Times New Roman" w:cs="Times New Roman"/>
                <w:color w:val="000000"/>
                <w:sz w:val="20"/>
                <w:szCs w:val="20"/>
                <w:lang w:eastAsia="it-IT"/>
              </w:rPr>
              <w:t>sussiste</w:t>
            </w:r>
            <w:r w:rsidRPr="00D73189">
              <w:rPr>
                <w:rFonts w:ascii="Times New Roman" w:eastAsia="Times New Roman" w:hAnsi="Times New Roman" w:cs="Times New Roman"/>
                <w:color w:val="000000"/>
                <w:sz w:val="20"/>
                <w:szCs w:val="20"/>
                <w:lang w:eastAsia="it-IT"/>
              </w:rPr>
              <w:t xml:space="preserve"> </w:t>
            </w:r>
            <w:r w:rsidRPr="00D73189">
              <w:rPr>
                <w:rFonts w:ascii="Times New Roman" w:eastAsia="Arial" w:hAnsi="Times New Roman" w:cs="Times New Roman"/>
                <w:color w:val="000000"/>
                <w:sz w:val="20"/>
                <w:szCs w:val="20"/>
                <w:lang w:eastAsia="it-IT"/>
              </w:rPr>
              <w:t>tra storia e cronaca, tr</w:t>
            </w:r>
            <w:r w:rsidRPr="00D73189">
              <w:rPr>
                <w:rFonts w:ascii="Times New Roman" w:eastAsia="Times New Roman" w:hAnsi="Times New Roman" w:cs="Times New Roman"/>
                <w:color w:val="000000"/>
                <w:sz w:val="20"/>
                <w:szCs w:val="20"/>
                <w:lang w:eastAsia="it-IT"/>
              </w:rPr>
              <w:t xml:space="preserve">a </w:t>
            </w:r>
            <w:r w:rsidRPr="00D73189">
              <w:rPr>
                <w:rFonts w:ascii="Times New Roman" w:eastAsia="Arial" w:hAnsi="Times New Roman" w:cs="Times New Roman"/>
                <w:color w:val="000000"/>
                <w:sz w:val="20"/>
                <w:szCs w:val="20"/>
                <w:lang w:eastAsia="it-IT"/>
              </w:rPr>
              <w:t>eventi su</w:t>
            </w:r>
            <w:r w:rsidRPr="00D73189">
              <w:rPr>
                <w:rFonts w:ascii="Times New Roman" w:eastAsia="Times New Roman" w:hAnsi="Times New Roman" w:cs="Times New Roman"/>
                <w:color w:val="000000"/>
                <w:sz w:val="20"/>
                <w:szCs w:val="20"/>
                <w:lang w:eastAsia="it-IT"/>
              </w:rPr>
              <w:t xml:space="preserve">i </w:t>
            </w:r>
            <w:r w:rsidRPr="00D73189">
              <w:rPr>
                <w:rFonts w:ascii="Times New Roman" w:eastAsia="Arial" w:hAnsi="Times New Roman" w:cs="Times New Roman"/>
                <w:color w:val="000000"/>
                <w:sz w:val="20"/>
                <w:szCs w:val="20"/>
                <w:lang w:eastAsia="it-IT"/>
              </w:rPr>
              <w:t>quali esiste</w:t>
            </w:r>
            <w:r w:rsidRPr="00D73189">
              <w:rPr>
                <w:rFonts w:ascii="Times New Roman" w:eastAsia="Times New Roman" w:hAnsi="Times New Roman" w:cs="Times New Roman"/>
                <w:color w:val="000000"/>
                <w:sz w:val="20"/>
                <w:szCs w:val="20"/>
                <w:lang w:eastAsia="it-IT"/>
              </w:rPr>
              <w:t xml:space="preserve"> </w:t>
            </w:r>
            <w:r w:rsidRPr="00D73189">
              <w:rPr>
                <w:rFonts w:ascii="Times New Roman" w:eastAsia="Arial" w:hAnsi="Times New Roman" w:cs="Times New Roman"/>
                <w:color w:val="000000"/>
                <w:sz w:val="20"/>
                <w:szCs w:val="20"/>
                <w:lang w:eastAsia="it-IT"/>
              </w:rPr>
              <w:t>una</w:t>
            </w:r>
            <w:r w:rsidRPr="00D73189">
              <w:rPr>
                <w:rFonts w:ascii="Times New Roman" w:eastAsia="Times New Roman" w:hAnsi="Times New Roman" w:cs="Times New Roman"/>
                <w:color w:val="000000"/>
                <w:sz w:val="20"/>
                <w:szCs w:val="20"/>
                <w:lang w:eastAsia="it-IT"/>
              </w:rPr>
              <w:t xml:space="preserve"> </w:t>
            </w:r>
            <w:r w:rsidRPr="00D73189">
              <w:rPr>
                <w:rFonts w:ascii="Times New Roman" w:eastAsia="Arial" w:hAnsi="Times New Roman" w:cs="Times New Roman"/>
                <w:color w:val="000000"/>
                <w:sz w:val="20"/>
                <w:szCs w:val="20"/>
                <w:lang w:eastAsia="it-IT"/>
              </w:rPr>
              <w:t>storiografia consolidata e altri sui quali  invece  il dibattito storiografico è ancora aperto, esprimendo con pertinenza alcune osservazioni personali</w:t>
            </w:r>
          </w:p>
          <w:p w:rsidR="00D73189" w:rsidRPr="00D73189" w:rsidRDefault="00D73189" w:rsidP="00D73189">
            <w:pPr>
              <w:spacing w:after="0" w:line="240" w:lineRule="auto"/>
              <w:ind w:left="360"/>
              <w:jc w:val="both"/>
              <w:rPr>
                <w:rFonts w:ascii="Times New Roman" w:eastAsia="Times New Roman" w:hAnsi="Times New Roman" w:cs="Times New Roman"/>
                <w:color w:val="000000"/>
                <w:sz w:val="20"/>
                <w:szCs w:val="20"/>
                <w:lang w:eastAsia="it-IT"/>
              </w:rPr>
            </w:pPr>
          </w:p>
        </w:tc>
        <w:tc>
          <w:tcPr>
            <w:tcW w:w="3090" w:type="dxa"/>
            <w:shd w:val="clear" w:color="auto" w:fill="auto"/>
          </w:tcPr>
          <w:p w:rsidR="00D73189" w:rsidRPr="00D73189" w:rsidRDefault="00D73189" w:rsidP="00D73189">
            <w:pPr>
              <w:numPr>
                <w:ilvl w:val="0"/>
                <w:numId w:val="34"/>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Saper compiere operazioni elementari (con eventuale guida del docente) su una fonte storica o un documento storiografico (classificazione e schedatura del della fonte storica, paragrafazione, titolazioni, sottolineature significative, selezione e comprensione parole-chiave, produzione di microtesti, schemi o mappe per ritenere e comunicare le informazioni apprese in modo efficace ed efficiente)</w:t>
            </w:r>
          </w:p>
          <w:p w:rsidR="00D73189" w:rsidRPr="00D73189" w:rsidRDefault="00D73189" w:rsidP="00D73189">
            <w:pPr>
              <w:numPr>
                <w:ilvl w:val="0"/>
                <w:numId w:val="34"/>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Riconoscere ed esplicitare (eventualmente sotto indicazioni fornite dal docente) la distinzione che </w:t>
            </w:r>
            <w:r w:rsidRPr="00D73189">
              <w:rPr>
                <w:rFonts w:ascii="Times New Roman" w:eastAsia="Arial" w:hAnsi="Times New Roman" w:cs="Times New Roman"/>
                <w:color w:val="000000"/>
                <w:sz w:val="20"/>
                <w:szCs w:val="20"/>
                <w:lang w:eastAsia="it-IT"/>
              </w:rPr>
              <w:t>sussiste</w:t>
            </w:r>
            <w:r w:rsidRPr="00D73189">
              <w:rPr>
                <w:rFonts w:ascii="Times New Roman" w:eastAsia="Times New Roman" w:hAnsi="Times New Roman" w:cs="Times New Roman"/>
                <w:color w:val="000000"/>
                <w:sz w:val="20"/>
                <w:szCs w:val="20"/>
                <w:lang w:eastAsia="it-IT"/>
              </w:rPr>
              <w:t xml:space="preserve"> </w:t>
            </w:r>
            <w:r w:rsidRPr="00D73189">
              <w:rPr>
                <w:rFonts w:ascii="Times New Roman" w:eastAsia="Arial" w:hAnsi="Times New Roman" w:cs="Times New Roman"/>
                <w:color w:val="000000"/>
                <w:sz w:val="20"/>
                <w:szCs w:val="20"/>
                <w:lang w:eastAsia="it-IT"/>
              </w:rPr>
              <w:t>tra storia e cronaca, tr</w:t>
            </w:r>
            <w:r w:rsidRPr="00D73189">
              <w:rPr>
                <w:rFonts w:ascii="Times New Roman" w:eastAsia="Times New Roman" w:hAnsi="Times New Roman" w:cs="Times New Roman"/>
                <w:color w:val="000000"/>
                <w:sz w:val="20"/>
                <w:szCs w:val="20"/>
                <w:lang w:eastAsia="it-IT"/>
              </w:rPr>
              <w:t xml:space="preserve">a </w:t>
            </w:r>
            <w:r w:rsidRPr="00D73189">
              <w:rPr>
                <w:rFonts w:ascii="Times New Roman" w:eastAsia="Arial" w:hAnsi="Times New Roman" w:cs="Times New Roman"/>
                <w:color w:val="000000"/>
                <w:sz w:val="20"/>
                <w:szCs w:val="20"/>
                <w:lang w:eastAsia="it-IT"/>
              </w:rPr>
              <w:t>eventi su</w:t>
            </w:r>
            <w:r w:rsidRPr="00D73189">
              <w:rPr>
                <w:rFonts w:ascii="Times New Roman" w:eastAsia="Times New Roman" w:hAnsi="Times New Roman" w:cs="Times New Roman"/>
                <w:color w:val="000000"/>
                <w:sz w:val="20"/>
                <w:szCs w:val="20"/>
                <w:lang w:eastAsia="it-IT"/>
              </w:rPr>
              <w:t xml:space="preserve">i </w:t>
            </w:r>
            <w:r w:rsidRPr="00D73189">
              <w:rPr>
                <w:rFonts w:ascii="Times New Roman" w:eastAsia="Arial" w:hAnsi="Times New Roman" w:cs="Times New Roman"/>
                <w:color w:val="000000"/>
                <w:sz w:val="20"/>
                <w:szCs w:val="20"/>
                <w:lang w:eastAsia="it-IT"/>
              </w:rPr>
              <w:t>quali esiste</w:t>
            </w:r>
            <w:r w:rsidRPr="00D73189">
              <w:rPr>
                <w:rFonts w:ascii="Times New Roman" w:eastAsia="Times New Roman" w:hAnsi="Times New Roman" w:cs="Times New Roman"/>
                <w:color w:val="000000"/>
                <w:sz w:val="20"/>
                <w:szCs w:val="20"/>
                <w:lang w:eastAsia="it-IT"/>
              </w:rPr>
              <w:t xml:space="preserve"> </w:t>
            </w:r>
            <w:r w:rsidRPr="00D73189">
              <w:rPr>
                <w:rFonts w:ascii="Times New Roman" w:eastAsia="Arial" w:hAnsi="Times New Roman" w:cs="Times New Roman"/>
                <w:color w:val="000000"/>
                <w:sz w:val="20"/>
                <w:szCs w:val="20"/>
                <w:lang w:eastAsia="it-IT"/>
              </w:rPr>
              <w:t>una</w:t>
            </w:r>
            <w:r w:rsidRPr="00D73189">
              <w:rPr>
                <w:rFonts w:ascii="Times New Roman" w:eastAsia="Times New Roman" w:hAnsi="Times New Roman" w:cs="Times New Roman"/>
                <w:color w:val="000000"/>
                <w:sz w:val="20"/>
                <w:szCs w:val="20"/>
                <w:lang w:eastAsia="it-IT"/>
              </w:rPr>
              <w:t xml:space="preserve"> </w:t>
            </w:r>
            <w:r w:rsidRPr="00D73189">
              <w:rPr>
                <w:rFonts w:ascii="Times New Roman" w:eastAsia="Arial" w:hAnsi="Times New Roman" w:cs="Times New Roman"/>
                <w:color w:val="000000"/>
                <w:sz w:val="20"/>
                <w:szCs w:val="20"/>
                <w:lang w:eastAsia="it-IT"/>
              </w:rPr>
              <w:t>storiografia consolidata e altri sui quali  invece  il dibattito storiografico è ancora aperto</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tc>
        <w:tc>
          <w:tcPr>
            <w:tcW w:w="2693"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Laboratorio testuale con esercizi di comprensione.</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Relazione scritta breve da esporre eventualmente anche oralmente</w:t>
            </w:r>
          </w:p>
        </w:tc>
      </w:tr>
    </w:tbl>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br w:type="page"/>
      </w:r>
    </w:p>
    <w:tbl>
      <w:tblPr>
        <w:tblW w:w="1573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402"/>
        <w:gridCol w:w="3090"/>
        <w:gridCol w:w="2693"/>
      </w:tblGrid>
      <w:tr w:rsidR="00D73189" w:rsidRPr="00D73189" w:rsidTr="00183023">
        <w:trPr>
          <w:trHeight w:val="292"/>
        </w:trPr>
        <w:tc>
          <w:tcPr>
            <w:tcW w:w="3212" w:type="dxa"/>
            <w:shd w:val="clear" w:color="auto" w:fill="auto"/>
          </w:tcPr>
          <w:p w:rsidR="00D73189" w:rsidRPr="00D73189" w:rsidRDefault="00D73189" w:rsidP="00D73189">
            <w:pPr>
              <w:spacing w:after="0" w:line="240" w:lineRule="auto"/>
              <w:ind w:left="360"/>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color w:val="000000"/>
                <w:sz w:val="20"/>
                <w:szCs w:val="20"/>
                <w:lang w:eastAsia="it-IT"/>
              </w:rPr>
              <w:lastRenderedPageBreak/>
              <w:br w:type="page"/>
            </w:r>
            <w:r w:rsidRPr="00D73189">
              <w:rPr>
                <w:rFonts w:ascii="Times New Roman" w:eastAsia="Times New Roman" w:hAnsi="Times New Roman" w:cs="Times New Roman"/>
                <w:b/>
                <w:color w:val="000000"/>
                <w:sz w:val="20"/>
                <w:szCs w:val="20"/>
                <w:lang w:eastAsia="it-IT"/>
              </w:rPr>
              <w:t>Competenza</w:t>
            </w:r>
          </w:p>
        </w:tc>
        <w:tc>
          <w:tcPr>
            <w:tcW w:w="3338"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Avanzato (9-10)</w:t>
            </w:r>
          </w:p>
        </w:tc>
        <w:tc>
          <w:tcPr>
            <w:tcW w:w="3402"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Intermedio (7-8)</w:t>
            </w:r>
          </w:p>
        </w:tc>
        <w:tc>
          <w:tcPr>
            <w:tcW w:w="3090" w:type="dxa"/>
            <w:shd w:val="clear" w:color="auto" w:fill="auto"/>
          </w:tcPr>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Base (6)</w:t>
            </w:r>
          </w:p>
          <w:p w:rsidR="00D73189" w:rsidRPr="00D73189" w:rsidRDefault="00D73189" w:rsidP="00D73189">
            <w:pPr>
              <w:spacing w:after="0" w:line="240" w:lineRule="auto"/>
              <w:jc w:val="center"/>
              <w:rPr>
                <w:rFonts w:ascii="Times New Roman" w:eastAsia="Times New Roman" w:hAnsi="Times New Roman" w:cs="Times New Roman"/>
                <w:b/>
                <w:color w:val="000000"/>
                <w:sz w:val="20"/>
                <w:szCs w:val="20"/>
                <w:lang w:eastAsia="it-IT"/>
              </w:rPr>
            </w:pPr>
          </w:p>
        </w:tc>
        <w:tc>
          <w:tcPr>
            <w:tcW w:w="2693"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b/>
                <w:color w:val="000000"/>
                <w:sz w:val="20"/>
                <w:szCs w:val="20"/>
                <w:lang w:eastAsia="it-IT"/>
              </w:rPr>
              <w:t xml:space="preserve">Possibili attività per la valutazione  </w:t>
            </w:r>
          </w:p>
        </w:tc>
      </w:tr>
      <w:tr w:rsidR="00D73189" w:rsidRPr="00D73189" w:rsidTr="00183023">
        <w:trPr>
          <w:trHeight w:val="6278"/>
        </w:trPr>
        <w:tc>
          <w:tcPr>
            <w:tcW w:w="3212" w:type="dxa"/>
            <w:shd w:val="clear" w:color="auto" w:fill="auto"/>
          </w:tcPr>
          <w:p w:rsidR="00D73189" w:rsidRPr="00D73189" w:rsidRDefault="00D73189" w:rsidP="00D73189">
            <w:pPr>
              <w:spacing w:after="0" w:line="240" w:lineRule="auto"/>
              <w:ind w:left="-79"/>
              <w:jc w:val="both"/>
              <w:rPr>
                <w:rFonts w:ascii="Times New Roman" w:eastAsia="Times New Roman" w:hAnsi="Times New Roman" w:cs="Times New Roman"/>
                <w:b/>
                <w:sz w:val="20"/>
                <w:szCs w:val="24"/>
                <w:lang w:eastAsia="it-IT" w:bidi="he-IL"/>
              </w:rPr>
            </w:pPr>
            <w:r w:rsidRPr="00D73189">
              <w:rPr>
                <w:rFonts w:ascii="Times New Roman" w:eastAsia="Times New Roman" w:hAnsi="Times New Roman" w:cs="Times New Roman"/>
                <w:b/>
                <w:sz w:val="20"/>
                <w:szCs w:val="24"/>
                <w:lang w:eastAsia="it-IT" w:bidi="he-IL"/>
              </w:rPr>
              <w:t xml:space="preserve">Partecipare al lavoro d’aula e al dibattito in maniera attiva, rispettosa e responsabile </w:t>
            </w:r>
          </w:p>
          <w:p w:rsidR="00D73189" w:rsidRPr="00D73189" w:rsidRDefault="00D73189" w:rsidP="00D73189">
            <w:pPr>
              <w:spacing w:after="0" w:line="240" w:lineRule="auto"/>
              <w:ind w:left="-79"/>
              <w:jc w:val="both"/>
              <w:rPr>
                <w:rFonts w:ascii="Times New Roman" w:eastAsia="Times New Roman" w:hAnsi="Times New Roman" w:cs="Times New Roman"/>
                <w:b/>
                <w:sz w:val="24"/>
                <w:szCs w:val="24"/>
                <w:lang w:eastAsia="it-IT" w:bidi="he-IL"/>
              </w:rPr>
            </w:pP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u w:val="single"/>
                <w:lang w:eastAsia="it-IT"/>
              </w:rPr>
              <w:t>Competenze base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Comunicazione nella madrelingua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Competenze sociali e civiche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Spirito di iniziativa e imprenditorialità</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Consapevolezza ed espressione culturale</w:t>
            </w: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p>
          <w:p w:rsidR="00D73189" w:rsidRPr="00D73189" w:rsidRDefault="00D73189" w:rsidP="00D73189">
            <w:pPr>
              <w:spacing w:after="0" w:line="240" w:lineRule="auto"/>
              <w:ind w:left="-11"/>
              <w:jc w:val="both"/>
              <w:rPr>
                <w:rFonts w:ascii="Times New Roman" w:eastAsia="Times New Roman" w:hAnsi="Times New Roman" w:cs="Times New Roman"/>
                <w:color w:val="000000"/>
                <w:sz w:val="20"/>
                <w:szCs w:val="20"/>
                <w:u w:val="single"/>
                <w:lang w:eastAsia="it-IT"/>
              </w:rPr>
            </w:pPr>
            <w:r w:rsidRPr="00D73189">
              <w:rPr>
                <w:rFonts w:ascii="Times New Roman" w:eastAsia="Times New Roman" w:hAnsi="Times New Roman" w:cs="Times New Roman"/>
                <w:color w:val="000000"/>
                <w:sz w:val="20"/>
                <w:szCs w:val="20"/>
                <w:u w:val="single"/>
                <w:lang w:eastAsia="it-IT"/>
              </w:rPr>
              <w:t>Competenze chiave di cittadinanza</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Imparare ad imparare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Progettare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Comunicare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Collaborare e partecipare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Agire in modo autonomo e responsabile</w:t>
            </w:r>
          </w:p>
          <w:p w:rsidR="00D73189" w:rsidRPr="00D73189" w:rsidRDefault="00D73189" w:rsidP="00D73189">
            <w:pPr>
              <w:numPr>
                <w:ilvl w:val="0"/>
                <w:numId w:val="40"/>
              </w:numPr>
              <w:spacing w:after="0" w:line="240" w:lineRule="auto"/>
              <w:ind w:left="349"/>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 xml:space="preserve">  Risolvere problemi</w:t>
            </w:r>
          </w:p>
          <w:p w:rsidR="00D73189" w:rsidRPr="00D73189" w:rsidRDefault="00D73189" w:rsidP="00D73189">
            <w:pPr>
              <w:spacing w:after="0" w:line="240" w:lineRule="auto"/>
              <w:ind w:left="-79"/>
              <w:jc w:val="both"/>
              <w:rPr>
                <w:rFonts w:ascii="Times New Roman" w:eastAsia="Times New Roman" w:hAnsi="Times New Roman" w:cs="Times New Roman"/>
                <w:b/>
                <w:sz w:val="24"/>
                <w:szCs w:val="24"/>
                <w:lang w:eastAsia="it-IT" w:bidi="he-IL"/>
              </w:rPr>
            </w:pPr>
          </w:p>
          <w:p w:rsidR="00D73189" w:rsidRPr="00D73189" w:rsidRDefault="00D73189" w:rsidP="00D73189">
            <w:pPr>
              <w:spacing w:after="0" w:line="240" w:lineRule="auto"/>
              <w:ind w:left="63"/>
              <w:contextualSpacing/>
              <w:jc w:val="both"/>
              <w:rPr>
                <w:rFonts w:ascii="Times New Roman" w:eastAsia="Times New Roman" w:hAnsi="Times New Roman" w:cs="Times New Roman"/>
                <w:b/>
                <w:color w:val="000000"/>
                <w:sz w:val="20"/>
                <w:szCs w:val="20"/>
                <w:lang w:eastAsia="it-IT"/>
              </w:rPr>
            </w:pPr>
          </w:p>
        </w:tc>
        <w:tc>
          <w:tcPr>
            <w:tcW w:w="3338" w:type="dxa"/>
            <w:shd w:val="clear" w:color="auto" w:fill="auto"/>
          </w:tcPr>
          <w:p w:rsidR="00D73189" w:rsidRPr="00D73189" w:rsidRDefault="00D73189" w:rsidP="00D73189">
            <w:pPr>
              <w:numPr>
                <w:ilvl w:val="0"/>
                <w:numId w:val="35"/>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Lavorare in team con senso di responsabilità individuale, nella ripartizione ed integrazione dei diversi ruoli e compiti in vista di un obiettivo</w:t>
            </w:r>
          </w:p>
          <w:p w:rsidR="00D73189" w:rsidRPr="00D73189" w:rsidRDefault="00D73189" w:rsidP="00D73189">
            <w:pPr>
              <w:numPr>
                <w:ilvl w:val="0"/>
                <w:numId w:val="35"/>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Rispettare i tempi delle consegne e delle diverse attività individuali e/o di gruppo, con  consapevolezza dei compiti inerenti al proprio ruolo anche in relazione a quello altrui</w:t>
            </w:r>
          </w:p>
          <w:p w:rsidR="00D73189" w:rsidRPr="00D73189" w:rsidRDefault="00D73189" w:rsidP="00D73189">
            <w:pPr>
              <w:numPr>
                <w:ilvl w:val="0"/>
                <w:numId w:val="35"/>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Rispettare, nel dibattito di idee e nelle relazioni interpersonali, i diversi punti di vista cognitivo-affettivi dei partecipanti</w:t>
            </w:r>
          </w:p>
          <w:p w:rsidR="00D73189" w:rsidRPr="00D73189" w:rsidRDefault="00D73189" w:rsidP="00D73189">
            <w:pPr>
              <w:numPr>
                <w:ilvl w:val="0"/>
                <w:numId w:val="35"/>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Attivare azioni e risorse in prima persona, in vista di obiettivi individuali e/o di gruppo</w:t>
            </w:r>
          </w:p>
          <w:p w:rsidR="00D73189" w:rsidRPr="00D73189" w:rsidRDefault="00D73189" w:rsidP="00D73189">
            <w:pPr>
              <w:numPr>
                <w:ilvl w:val="0"/>
                <w:numId w:val="35"/>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Partecipare individualmente in modo  consapevole e responsabile agli obiettivi di gruppo con spirito collaborativo favorendo e contribuendo alla crescita delle competenze di tutti  all’interno del gruppo di lavoro (per esempio attraverso forme di collaborazione peer-to-peer)</w:t>
            </w:r>
          </w:p>
        </w:tc>
        <w:tc>
          <w:tcPr>
            <w:tcW w:w="3402" w:type="dxa"/>
            <w:shd w:val="clear" w:color="auto" w:fill="auto"/>
          </w:tcPr>
          <w:p w:rsidR="00D73189" w:rsidRPr="00D73189" w:rsidRDefault="00D73189" w:rsidP="00D73189">
            <w:pPr>
              <w:numPr>
                <w:ilvl w:val="0"/>
                <w:numId w:val="36"/>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Lavorare in team con senso di responsabilità individuale, nella ripartizione ed integrazione dei diversi ruoli e compiti in vista di un obiettivo</w:t>
            </w:r>
          </w:p>
          <w:p w:rsidR="00D73189" w:rsidRPr="00D73189" w:rsidRDefault="00D73189" w:rsidP="00D73189">
            <w:pPr>
              <w:numPr>
                <w:ilvl w:val="0"/>
                <w:numId w:val="36"/>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Rispettare i tempi delle consegne e delle diverse attività individuali e/o di gruppo, con  consapevolezza dei compiti inerenti al proprio ruolo anche in relazione a quello altrui</w:t>
            </w:r>
          </w:p>
          <w:p w:rsidR="00D73189" w:rsidRPr="00D73189" w:rsidRDefault="00D73189" w:rsidP="00D73189">
            <w:pPr>
              <w:numPr>
                <w:ilvl w:val="0"/>
                <w:numId w:val="36"/>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Rispettare, nel dibattito di idee e nelle relazioni interpersonali, i diversi punti di vista cognitivo-affettivi dei partecipanti</w:t>
            </w:r>
          </w:p>
          <w:p w:rsidR="00D73189" w:rsidRPr="00D73189" w:rsidRDefault="00D73189" w:rsidP="00D73189">
            <w:pPr>
              <w:numPr>
                <w:ilvl w:val="0"/>
                <w:numId w:val="36"/>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Attivare azioni e risorse in prima persona, in vista di obiettivi individuali e/o di gruppo</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tc>
        <w:tc>
          <w:tcPr>
            <w:tcW w:w="3090" w:type="dxa"/>
            <w:shd w:val="clear" w:color="auto" w:fill="auto"/>
          </w:tcPr>
          <w:p w:rsidR="00D73189" w:rsidRPr="00D73189" w:rsidRDefault="00D73189" w:rsidP="00D73189">
            <w:pPr>
              <w:numPr>
                <w:ilvl w:val="0"/>
                <w:numId w:val="37"/>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Lavorare in team con senso di responsabilità individuale, nella ripartizione ed integrazione dei diversi ruoli e compiti in vista di un obiettivo</w:t>
            </w:r>
          </w:p>
          <w:p w:rsidR="00D73189" w:rsidRPr="00D73189" w:rsidRDefault="00D73189" w:rsidP="00D73189">
            <w:pPr>
              <w:numPr>
                <w:ilvl w:val="0"/>
                <w:numId w:val="37"/>
              </w:num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Rispettare i tempi delle consegne e delle diverse attività individuali e/o di gruppo, con  consapevolezza dei compiti inerenti al proprio ruolo anche in relazione a quello altrui</w:t>
            </w:r>
          </w:p>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p>
        </w:tc>
        <w:tc>
          <w:tcPr>
            <w:tcW w:w="2693" w:type="dxa"/>
            <w:shd w:val="clear" w:color="auto" w:fill="auto"/>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rPr>
            </w:pPr>
            <w:r w:rsidRPr="00D73189">
              <w:rPr>
                <w:rFonts w:ascii="Times New Roman" w:eastAsia="Times New Roman" w:hAnsi="Times New Roman" w:cs="Times New Roman"/>
                <w:color w:val="000000"/>
                <w:sz w:val="20"/>
                <w:szCs w:val="20"/>
                <w:lang w:eastAsia="it-IT"/>
              </w:rPr>
              <w:t>Lavori di ricerca individuali e di gruppo, dialogo guidato a tema in classe, momenti di autovalutazione e di progettazione comune col docente, osservazione di dinamiche di gruppo</w:t>
            </w:r>
          </w:p>
        </w:tc>
      </w:tr>
    </w:tbl>
    <w:p w:rsidR="00D73189" w:rsidRPr="00D73189" w:rsidRDefault="00D73189" w:rsidP="00D73189">
      <w:pPr>
        <w:spacing w:after="0" w:line="240" w:lineRule="auto"/>
        <w:ind w:left="-851"/>
        <w:jc w:val="both"/>
        <w:rPr>
          <w:rFonts w:ascii="Times New Roman" w:eastAsia="Times New Roman" w:hAnsi="Times New Roman" w:cs="Times New Roman"/>
          <w:b/>
          <w:color w:val="000000"/>
          <w:sz w:val="20"/>
          <w:szCs w:val="20"/>
          <w:lang w:eastAsia="it-IT"/>
        </w:rPr>
      </w:pPr>
    </w:p>
    <w:p w:rsidR="00D73189" w:rsidRPr="00D73189" w:rsidRDefault="00D73189" w:rsidP="00D73189">
      <w:pPr>
        <w:spacing w:after="0" w:line="240" w:lineRule="auto"/>
        <w:ind w:left="-851"/>
        <w:jc w:val="both"/>
        <w:rPr>
          <w:rFonts w:ascii="Times New Roman" w:eastAsia="Times New Roman" w:hAnsi="Times New Roman" w:cs="Times New Roman"/>
          <w:b/>
          <w:color w:val="000000"/>
          <w:sz w:val="20"/>
          <w:szCs w:val="20"/>
          <w:lang w:eastAsia="it-IT"/>
        </w:rPr>
      </w:pPr>
      <w:r w:rsidRPr="00D73189">
        <w:rPr>
          <w:rFonts w:ascii="Times New Roman" w:eastAsia="Times New Roman" w:hAnsi="Times New Roman" w:cs="Times New Roman"/>
          <w:b/>
          <w:color w:val="000000"/>
          <w:sz w:val="20"/>
          <w:szCs w:val="20"/>
          <w:lang w:eastAsia="it-IT"/>
        </w:rPr>
        <w:t>Avvertenza</w:t>
      </w:r>
    </w:p>
    <w:p w:rsidR="00D73189" w:rsidRPr="00D73189" w:rsidRDefault="00D73189" w:rsidP="00D73189">
      <w:pPr>
        <w:spacing w:after="0" w:line="240" w:lineRule="auto"/>
        <w:ind w:left="-851"/>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Tutte le competenze in tabella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p>
    <w:p w:rsidR="00D73189" w:rsidRPr="00D73189" w:rsidRDefault="00D73189" w:rsidP="00D73189">
      <w:pPr>
        <w:spacing w:after="0" w:line="240" w:lineRule="auto"/>
        <w:rPr>
          <w:rFonts w:ascii="Times New Roman" w:eastAsia="Times New Roman" w:hAnsi="Times New Roman" w:cs="Times New Roman"/>
          <w:b/>
          <w:sz w:val="28"/>
          <w:szCs w:val="24"/>
          <w:lang w:eastAsia="it-IT" w:bidi="he-IL"/>
        </w:rPr>
      </w:pPr>
    </w:p>
    <w:p w:rsidR="00D73189" w:rsidRPr="00D73189" w:rsidRDefault="00D73189" w:rsidP="00D73189">
      <w:pPr>
        <w:spacing w:after="0" w:line="240" w:lineRule="auto"/>
        <w:rPr>
          <w:rFonts w:ascii="Times New Roman" w:eastAsia="Times New Roman" w:hAnsi="Times New Roman" w:cs="Times New Roman"/>
          <w:b/>
          <w:sz w:val="28"/>
          <w:szCs w:val="24"/>
          <w:lang w:eastAsia="it-IT" w:bidi="he-IL"/>
        </w:rPr>
      </w:pPr>
    </w:p>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b/>
          <w:sz w:val="28"/>
          <w:szCs w:val="24"/>
          <w:lang w:eastAsia="it-IT" w:bidi="he-IL"/>
        </w:rPr>
        <w:t>Griglia di valutazione per relazioni e/o presentazioni multimediali con ppt (per es. slides con power point)</w:t>
      </w:r>
    </w:p>
    <w:tbl>
      <w:tblPr>
        <w:tblpPr w:leftFromText="141" w:rightFromText="141" w:vertAnchor="page" w:horzAnchor="margin" w:tblpX="-431" w:tblpY="1576"/>
        <w:tblW w:w="53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0"/>
        <w:gridCol w:w="3304"/>
        <w:gridCol w:w="3703"/>
        <w:gridCol w:w="4161"/>
      </w:tblGrid>
      <w:tr w:rsidR="00D73189" w:rsidRPr="00D73189" w:rsidTr="00183023">
        <w:trPr>
          <w:trHeight w:val="328"/>
        </w:trPr>
        <w:tc>
          <w:tcPr>
            <w:tcW w:w="5000" w:type="pct"/>
            <w:gridSpan w:val="4"/>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Valutazione globale del lavoro di gruppo</w:t>
            </w:r>
          </w:p>
        </w:tc>
      </w:tr>
      <w:tr w:rsidR="00D73189" w:rsidRPr="00D73189" w:rsidTr="00183023">
        <w:trPr>
          <w:trHeight w:val="343"/>
        </w:trPr>
        <w:tc>
          <w:tcPr>
            <w:tcW w:w="1221" w:type="pct"/>
            <w:vMerge w:val="restart"/>
          </w:tcPr>
          <w:p w:rsidR="00D73189" w:rsidRPr="00D73189" w:rsidRDefault="00D73189" w:rsidP="00D73189">
            <w:pPr>
              <w:spacing w:after="0" w:line="240" w:lineRule="auto"/>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Contenuto conoscitivo</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(in relazione ai parametri di consegna e di ricerca  indicati dal docente)</w:t>
            </w:r>
          </w:p>
        </w:tc>
        <w:tc>
          <w:tcPr>
            <w:tcW w:w="1118" w:type="pct"/>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Completo</w:t>
            </w:r>
          </w:p>
        </w:tc>
        <w:tc>
          <w:tcPr>
            <w:tcW w:w="1253" w:type="pct"/>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Essenziale</w:t>
            </w:r>
          </w:p>
        </w:tc>
        <w:tc>
          <w:tcPr>
            <w:tcW w:w="1408" w:type="pct"/>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Carente</w:t>
            </w:r>
          </w:p>
        </w:tc>
      </w:tr>
      <w:tr w:rsidR="00D73189" w:rsidRPr="00D73189" w:rsidTr="00183023">
        <w:trPr>
          <w:trHeight w:val="1479"/>
        </w:trPr>
        <w:tc>
          <w:tcPr>
            <w:tcW w:w="1221" w:type="pct"/>
            <w:vMerge/>
          </w:tcPr>
          <w:p w:rsidR="00D73189" w:rsidRPr="00D73189" w:rsidRDefault="00D73189" w:rsidP="00D73189">
            <w:pPr>
              <w:spacing w:after="0" w:line="240" w:lineRule="auto"/>
              <w:jc w:val="both"/>
              <w:rPr>
                <w:rFonts w:ascii="Times New Roman" w:eastAsia="Times New Roman" w:hAnsi="Times New Roman" w:cs="Times New Roman"/>
                <w:b/>
                <w:sz w:val="24"/>
                <w:szCs w:val="24"/>
                <w:lang w:eastAsia="it-IT" w:bidi="he-IL"/>
              </w:rPr>
            </w:pPr>
          </w:p>
        </w:tc>
        <w:tc>
          <w:tcPr>
            <w:tcW w:w="1118" w:type="pct"/>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Tutti i  parametri di consegna forniti dal docente sono stati rispettati</w:t>
            </w:r>
          </w:p>
        </w:tc>
        <w:tc>
          <w:tcPr>
            <w:tcW w:w="1253" w:type="pct"/>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I parametri di consegna  forniti dal docente sono stati complessivamente rispettati, sebbene alcuni punti risultino trattati in maniera approssimativa</w:t>
            </w:r>
          </w:p>
        </w:tc>
        <w:tc>
          <w:tcPr>
            <w:tcW w:w="1408" w:type="pct"/>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Molti parametri di consegna  forniti dal docente non sono stati affatto rispettati</w:t>
            </w:r>
          </w:p>
        </w:tc>
      </w:tr>
      <w:tr w:rsidR="00D73189" w:rsidRPr="00D73189" w:rsidTr="00183023">
        <w:trPr>
          <w:trHeight w:val="360"/>
        </w:trPr>
        <w:tc>
          <w:tcPr>
            <w:tcW w:w="1221" w:type="pct"/>
            <w:vMerge w:val="restart"/>
          </w:tcPr>
          <w:p w:rsidR="00D73189" w:rsidRPr="00D73189" w:rsidRDefault="00D73189" w:rsidP="00D73189">
            <w:pPr>
              <w:spacing w:after="0" w:line="240" w:lineRule="auto"/>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Strutturazione delle conoscenze attraverso le slides</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(utilizzo funzionale, nella struttura delle slides, dei testi, dei documenti, delle immagini, degli organizzatori grafici di schemi, mappe ecc.)</w:t>
            </w:r>
          </w:p>
        </w:tc>
        <w:tc>
          <w:tcPr>
            <w:tcW w:w="1118" w:type="pct"/>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Creativa</w:t>
            </w:r>
          </w:p>
        </w:tc>
        <w:tc>
          <w:tcPr>
            <w:tcW w:w="1253" w:type="pct"/>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 xml:space="preserve">Coerente </w:t>
            </w:r>
          </w:p>
        </w:tc>
        <w:tc>
          <w:tcPr>
            <w:tcW w:w="1408" w:type="pct"/>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Disorganica</w:t>
            </w:r>
          </w:p>
        </w:tc>
      </w:tr>
      <w:tr w:rsidR="00D73189" w:rsidRPr="00D73189" w:rsidTr="00183023">
        <w:trPr>
          <w:trHeight w:val="2538"/>
        </w:trPr>
        <w:tc>
          <w:tcPr>
            <w:tcW w:w="1221" w:type="pct"/>
            <w:vMerge/>
          </w:tcPr>
          <w:p w:rsidR="00D73189" w:rsidRPr="00D73189" w:rsidRDefault="00D73189" w:rsidP="00D73189">
            <w:pPr>
              <w:spacing w:after="0" w:line="240" w:lineRule="auto"/>
              <w:jc w:val="both"/>
              <w:rPr>
                <w:rFonts w:ascii="Times New Roman" w:eastAsia="Times New Roman" w:hAnsi="Times New Roman" w:cs="Times New Roman"/>
                <w:b/>
                <w:sz w:val="24"/>
                <w:szCs w:val="24"/>
                <w:lang w:eastAsia="it-IT" w:bidi="he-IL"/>
              </w:rPr>
            </w:pPr>
          </w:p>
        </w:tc>
        <w:tc>
          <w:tcPr>
            <w:tcW w:w="1118" w:type="pct"/>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Organizzazione coerente (vedi) ed equilibrata nella scelte di testi leggibili ed efficaci, con documenti, immagini e schemi, appropriati.</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L’editing denota buona padronanza  degli strumenti multimediali a supporto dello studio e della ricerca</w:t>
            </w:r>
          </w:p>
        </w:tc>
        <w:tc>
          <w:tcPr>
            <w:tcW w:w="1253" w:type="pct"/>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Organizzazione chiara e coerente evidenziabile nella scelta di un testo, di una citazione, di una immagine, di uno schema o altro tipo di organizzatore grafico, in funzione del rapporto forma-contenuto. Risulta facile da seguire anche per chi non ha effettuato il lavoro di ricerca</w:t>
            </w:r>
          </w:p>
        </w:tc>
        <w:tc>
          <w:tcPr>
            <w:tcW w:w="1408" w:type="pct"/>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Organizzazione scarsa, carente sul piano dei contenuti, forma incoerente rispetto al contenuto, ampi stralci di testo  non articolati e difficile da seguire durante la presentazione</w:t>
            </w:r>
          </w:p>
        </w:tc>
      </w:tr>
      <w:tr w:rsidR="00D73189" w:rsidRPr="00D73189" w:rsidTr="00183023">
        <w:trPr>
          <w:trHeight w:val="360"/>
        </w:trPr>
        <w:tc>
          <w:tcPr>
            <w:tcW w:w="1221" w:type="pct"/>
            <w:vMerge w:val="restart"/>
          </w:tcPr>
          <w:p w:rsidR="00D73189" w:rsidRPr="00D73189" w:rsidRDefault="00D73189" w:rsidP="00D73189">
            <w:pPr>
              <w:spacing w:after="0" w:line="240" w:lineRule="auto"/>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Capacità di lavorare in team</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(divisione funzionale dei compiti all’interno del gruppo di lavoro in funzione dell’obiettivo da conseguire)</w:t>
            </w:r>
          </w:p>
        </w:tc>
        <w:tc>
          <w:tcPr>
            <w:tcW w:w="1118" w:type="pct"/>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Creativa</w:t>
            </w:r>
          </w:p>
        </w:tc>
        <w:tc>
          <w:tcPr>
            <w:tcW w:w="1253" w:type="pct"/>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 xml:space="preserve">Funzionale </w:t>
            </w:r>
          </w:p>
        </w:tc>
        <w:tc>
          <w:tcPr>
            <w:tcW w:w="1408" w:type="pct"/>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Disfunzionale</w:t>
            </w:r>
          </w:p>
        </w:tc>
      </w:tr>
      <w:tr w:rsidR="00D73189" w:rsidRPr="00D73189" w:rsidTr="00183023">
        <w:trPr>
          <w:trHeight w:val="70"/>
        </w:trPr>
        <w:tc>
          <w:tcPr>
            <w:tcW w:w="1221" w:type="pct"/>
            <w:vMerge/>
          </w:tcPr>
          <w:p w:rsidR="00D73189" w:rsidRPr="00D73189" w:rsidRDefault="00D73189" w:rsidP="00D73189">
            <w:pPr>
              <w:spacing w:after="0" w:line="240" w:lineRule="auto"/>
              <w:jc w:val="both"/>
              <w:rPr>
                <w:rFonts w:ascii="Times New Roman" w:eastAsia="Times New Roman" w:hAnsi="Times New Roman" w:cs="Times New Roman"/>
                <w:b/>
                <w:sz w:val="24"/>
                <w:szCs w:val="24"/>
                <w:lang w:eastAsia="it-IT" w:bidi="he-IL"/>
              </w:rPr>
            </w:pPr>
          </w:p>
        </w:tc>
        <w:tc>
          <w:tcPr>
            <w:tcW w:w="1118" w:type="pct"/>
          </w:tcPr>
          <w:p w:rsidR="00D73189" w:rsidRPr="00D73189" w:rsidRDefault="00D73189" w:rsidP="00D73189">
            <w:pPr>
              <w:spacing w:after="0"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4"/>
                <w:szCs w:val="24"/>
                <w:lang w:eastAsia="it-IT" w:bidi="he-IL"/>
              </w:rPr>
              <w:t xml:space="preserve">Organizzazione del lavoro di team funzionale (vedi),  arricchente per tutti i componenti, con divisione dei compiti volta a valorizzare le competenze specifiche di ciascun componente </w:t>
            </w:r>
          </w:p>
        </w:tc>
        <w:tc>
          <w:tcPr>
            <w:tcW w:w="1253" w:type="pct"/>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 xml:space="preserve">Organizzazione  del lavoro di team funzionale. Ogni componente del gruppo ha  partecipato in forma attiva e  responsabile  a tutte le principali fasi del lavoro. </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Durante  l’esposizione individuale, ogni componente è in grado di esibire, per linee essenziali, anche il lavoro complessivo dell’ intero gruppo</w:t>
            </w:r>
          </w:p>
        </w:tc>
        <w:tc>
          <w:tcPr>
            <w:tcW w:w="1408" w:type="pct"/>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Organizzazione  del lavoro di team disfunzionale. Alcuni componenti non hanno partecipato a tutte le fasi  del lavoro.</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Durante la fase di presentazione delle slides alcuni componenti non hanno la visione d’insieme dell’intero lavoro</w:t>
            </w:r>
          </w:p>
        </w:tc>
      </w:tr>
    </w:tbl>
    <w:p w:rsidR="00D73189" w:rsidRPr="00D73189" w:rsidRDefault="00D73189" w:rsidP="00D73189">
      <w:pPr>
        <w:tabs>
          <w:tab w:val="center" w:pos="4819"/>
          <w:tab w:val="right" w:pos="9638"/>
        </w:tabs>
        <w:spacing w:after="0" w:line="240" w:lineRule="auto"/>
        <w:rPr>
          <w:rFonts w:ascii="Times New Roman" w:eastAsia="Times New Roman" w:hAnsi="Times New Roman" w:cs="Times New Roman"/>
          <w:sz w:val="24"/>
          <w:szCs w:val="24"/>
          <w:lang w:eastAsia="it-IT" w:bidi="he-IL"/>
        </w:rPr>
      </w:pPr>
    </w:p>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p>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p>
    <w:tbl>
      <w:tblPr>
        <w:tblpPr w:leftFromText="141" w:rightFromText="141" w:vertAnchor="page" w:horzAnchor="margin" w:tblpX="-431" w:tblpY="451"/>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3118"/>
        <w:gridCol w:w="4253"/>
        <w:gridCol w:w="4110"/>
      </w:tblGrid>
      <w:tr w:rsidR="00D73189" w:rsidRPr="00D73189" w:rsidTr="00183023">
        <w:trPr>
          <w:trHeight w:val="399"/>
        </w:trPr>
        <w:tc>
          <w:tcPr>
            <w:tcW w:w="14601" w:type="dxa"/>
            <w:gridSpan w:val="4"/>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Valutazione individuale durante l’esposizione orale delle slides</w:t>
            </w:r>
          </w:p>
        </w:tc>
      </w:tr>
      <w:tr w:rsidR="00D73189" w:rsidRPr="00D73189" w:rsidTr="00183023">
        <w:trPr>
          <w:trHeight w:val="128"/>
        </w:trPr>
        <w:tc>
          <w:tcPr>
            <w:tcW w:w="3120" w:type="dxa"/>
            <w:vMerge w:val="restart"/>
          </w:tcPr>
          <w:p w:rsidR="00D73189" w:rsidRPr="00D73189" w:rsidRDefault="00D73189" w:rsidP="00D73189">
            <w:pPr>
              <w:spacing w:after="0" w:line="240" w:lineRule="auto"/>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Esposizione orale delle conoscenze durante la presentazione delle singole slides</w:t>
            </w:r>
          </w:p>
        </w:tc>
        <w:tc>
          <w:tcPr>
            <w:tcW w:w="3118" w:type="dxa"/>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Ampia</w:t>
            </w:r>
          </w:p>
        </w:tc>
        <w:tc>
          <w:tcPr>
            <w:tcW w:w="4253" w:type="dxa"/>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Adeguata</w:t>
            </w:r>
          </w:p>
        </w:tc>
        <w:tc>
          <w:tcPr>
            <w:tcW w:w="4110" w:type="dxa"/>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Carente</w:t>
            </w:r>
          </w:p>
        </w:tc>
      </w:tr>
      <w:tr w:rsidR="00D73189" w:rsidRPr="00D73189" w:rsidTr="00183023">
        <w:trPr>
          <w:trHeight w:val="296"/>
        </w:trPr>
        <w:tc>
          <w:tcPr>
            <w:tcW w:w="3120" w:type="dxa"/>
            <w:vMerge/>
          </w:tcPr>
          <w:p w:rsidR="00D73189" w:rsidRPr="00D73189" w:rsidRDefault="00D73189" w:rsidP="00D73189">
            <w:pPr>
              <w:spacing w:after="0" w:line="240" w:lineRule="auto"/>
              <w:jc w:val="both"/>
              <w:rPr>
                <w:rFonts w:ascii="Times New Roman" w:eastAsia="Times New Roman" w:hAnsi="Times New Roman" w:cs="Times New Roman"/>
                <w:b/>
                <w:sz w:val="24"/>
                <w:szCs w:val="24"/>
                <w:lang w:eastAsia="it-IT" w:bidi="he-IL"/>
              </w:rPr>
            </w:pPr>
          </w:p>
        </w:tc>
        <w:tc>
          <w:tcPr>
            <w:tcW w:w="3118" w:type="dxa"/>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È in grado di stabilire relazioni anche con argomenti diversi dalla slide proiettata</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p>
        </w:tc>
        <w:tc>
          <w:tcPr>
            <w:tcW w:w="4253" w:type="dxa"/>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 xml:space="preserve">Sviluppa in maniera completa il contenuto della slide, non limitandosi a leggere quanto scritto,  eventualmente rispondendo a richieste di  spiegazioni aggiuntive relative alla slide stessa, se sollecitate dal docente o da altri compagni </w:t>
            </w:r>
          </w:p>
        </w:tc>
        <w:tc>
          <w:tcPr>
            <w:tcW w:w="4110" w:type="dxa"/>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Tendenza eccessiva a leggere la slide</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p>
        </w:tc>
      </w:tr>
      <w:tr w:rsidR="00D73189" w:rsidRPr="00D73189" w:rsidTr="00183023">
        <w:trPr>
          <w:trHeight w:val="154"/>
        </w:trPr>
        <w:tc>
          <w:tcPr>
            <w:tcW w:w="3120" w:type="dxa"/>
            <w:vMerge w:val="restart"/>
          </w:tcPr>
          <w:p w:rsidR="00D73189" w:rsidRPr="00D73189" w:rsidRDefault="00D73189" w:rsidP="00D73189">
            <w:pPr>
              <w:spacing w:after="0" w:line="240" w:lineRule="auto"/>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Competenze linguistiche esibite nel commento orale alle slides</w:t>
            </w:r>
          </w:p>
        </w:tc>
        <w:tc>
          <w:tcPr>
            <w:tcW w:w="3118" w:type="dxa"/>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Ampie</w:t>
            </w:r>
          </w:p>
        </w:tc>
        <w:tc>
          <w:tcPr>
            <w:tcW w:w="4253" w:type="dxa"/>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Essenziali</w:t>
            </w:r>
          </w:p>
        </w:tc>
        <w:tc>
          <w:tcPr>
            <w:tcW w:w="4110" w:type="dxa"/>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Carenti</w:t>
            </w:r>
          </w:p>
        </w:tc>
      </w:tr>
      <w:tr w:rsidR="00D73189" w:rsidRPr="00D73189" w:rsidTr="00183023">
        <w:trPr>
          <w:trHeight w:val="270"/>
        </w:trPr>
        <w:tc>
          <w:tcPr>
            <w:tcW w:w="3120" w:type="dxa"/>
            <w:vMerge/>
          </w:tcPr>
          <w:p w:rsidR="00D73189" w:rsidRPr="00D73189" w:rsidRDefault="00D73189" w:rsidP="00D73189">
            <w:pPr>
              <w:spacing w:after="0" w:line="240" w:lineRule="auto"/>
              <w:jc w:val="both"/>
              <w:rPr>
                <w:rFonts w:ascii="Times New Roman" w:eastAsia="Times New Roman" w:hAnsi="Times New Roman" w:cs="Times New Roman"/>
                <w:b/>
                <w:sz w:val="24"/>
                <w:szCs w:val="24"/>
                <w:lang w:eastAsia="it-IT" w:bidi="he-IL"/>
              </w:rPr>
            </w:pPr>
          </w:p>
        </w:tc>
        <w:tc>
          <w:tcPr>
            <w:tcW w:w="3118" w:type="dxa"/>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 xml:space="preserve">Usa in maniera appropriata e completa il lessico e le categorie interpretative relative all’argomento studiato, collegandolo organicamente anche al sapere precedentemente appreso. </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Buona padronanza delle strutture morfo-sintattiche della lingua italiana</w:t>
            </w:r>
          </w:p>
        </w:tc>
        <w:tc>
          <w:tcPr>
            <w:tcW w:w="4253" w:type="dxa"/>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Usa in maniera essenziale la maggior parte del lessico e delle categorie interpretative relative all’argomento studiato.</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 xml:space="preserve">Si esprime in maniera semplice, ma corretta, dal punto di vista delle strutture morfo-sintattiche della lingua italiana  </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p>
        </w:tc>
        <w:tc>
          <w:tcPr>
            <w:tcW w:w="4110" w:type="dxa"/>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 xml:space="preserve">Molte parole-concetti-chiave dell’argomento studiato non sono conosciuti o compresi. </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Eventuali difficoltà nell’utilizzo   delle strutture morfo-sintattiche della lingua italiana</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p>
        </w:tc>
      </w:tr>
      <w:tr w:rsidR="00D73189" w:rsidRPr="00D73189" w:rsidTr="00183023">
        <w:trPr>
          <w:trHeight w:val="180"/>
        </w:trPr>
        <w:tc>
          <w:tcPr>
            <w:tcW w:w="3120" w:type="dxa"/>
            <w:vMerge w:val="restart"/>
          </w:tcPr>
          <w:p w:rsidR="00D73189" w:rsidRPr="00D73189" w:rsidRDefault="00D73189" w:rsidP="00D73189">
            <w:pPr>
              <w:spacing w:after="0" w:line="240" w:lineRule="auto"/>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Competenze logico-argomentative nel cogliere correlazioni significative esibite nel commento orale alle slides</w:t>
            </w:r>
          </w:p>
        </w:tc>
        <w:tc>
          <w:tcPr>
            <w:tcW w:w="3118" w:type="dxa"/>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Ampie</w:t>
            </w:r>
          </w:p>
        </w:tc>
        <w:tc>
          <w:tcPr>
            <w:tcW w:w="4253" w:type="dxa"/>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Essenziali</w:t>
            </w:r>
          </w:p>
        </w:tc>
        <w:tc>
          <w:tcPr>
            <w:tcW w:w="4110" w:type="dxa"/>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Carenti</w:t>
            </w:r>
          </w:p>
        </w:tc>
      </w:tr>
      <w:tr w:rsidR="00D73189" w:rsidRPr="00D73189" w:rsidTr="00183023">
        <w:trPr>
          <w:trHeight w:val="2826"/>
        </w:trPr>
        <w:tc>
          <w:tcPr>
            <w:tcW w:w="3120" w:type="dxa"/>
            <w:vMerge/>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p>
        </w:tc>
        <w:tc>
          <w:tcPr>
            <w:tcW w:w="3118" w:type="dxa"/>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Rielabora e espone i temi trattati in modo completo e  articolato. Denota attitudine    alla discussione critica e al confronto fra una varietà di prospettive, tenendo conto eventualmente anche di relazioni inter-multi-disciplinari negli argomenti trattati</w:t>
            </w:r>
          </w:p>
        </w:tc>
        <w:tc>
          <w:tcPr>
            <w:tcW w:w="4253" w:type="dxa"/>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 xml:space="preserve">Espone gli argomenti trattati collocandoli correttamente nelle loro coordinate spazio-temporali e/o nelle basilari relazioni diacroniche /sincroniche/causali </w:t>
            </w:r>
          </w:p>
        </w:tc>
        <w:tc>
          <w:tcPr>
            <w:tcW w:w="4110" w:type="dxa"/>
          </w:tcPr>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Difficoltà nella collocazione delle coordinate spazio-temporali e/o nelle basilari relazioni diacroniche /sincroniche/causali degli argomenti studiati</w:t>
            </w:r>
          </w:p>
          <w:p w:rsidR="00D73189" w:rsidRPr="00D73189" w:rsidRDefault="00D73189" w:rsidP="00D73189">
            <w:pPr>
              <w:spacing w:after="0" w:line="240" w:lineRule="auto"/>
              <w:jc w:val="both"/>
              <w:rPr>
                <w:rFonts w:ascii="Times New Roman" w:eastAsia="Times New Roman" w:hAnsi="Times New Roman" w:cs="Times New Roman"/>
                <w:sz w:val="24"/>
                <w:szCs w:val="24"/>
                <w:lang w:eastAsia="it-IT" w:bidi="he-IL"/>
              </w:rPr>
            </w:pPr>
          </w:p>
        </w:tc>
      </w:tr>
    </w:tbl>
    <w:p w:rsidR="00D73189" w:rsidRPr="00D73189" w:rsidRDefault="00D73189" w:rsidP="00D73189">
      <w:pPr>
        <w:spacing w:after="0" w:line="240" w:lineRule="auto"/>
        <w:ind w:right="-1161"/>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Domande di feedback, volte all’autovalutazione, rivolta agli altri gruppi e al gruppo di lavoro che ha esposto:</w:t>
      </w:r>
    </w:p>
    <w:p w:rsidR="00D73189" w:rsidRPr="00D73189" w:rsidRDefault="00D73189" w:rsidP="00D73189">
      <w:pPr>
        <w:numPr>
          <w:ilvl w:val="0"/>
          <w:numId w:val="24"/>
        </w:num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Indicare punti di forza/punti deboli del lavoro eseguito</w:t>
      </w:r>
    </w:p>
    <w:p w:rsidR="00D73189" w:rsidRPr="00D73189" w:rsidRDefault="00D73189" w:rsidP="00D73189">
      <w:pPr>
        <w:numPr>
          <w:ilvl w:val="0"/>
          <w:numId w:val="24"/>
        </w:num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Cosa si può migliorare nel lavoro la prossima volta?</w:t>
      </w:r>
    </w:p>
    <w:p w:rsidR="00D73189" w:rsidRPr="00D73189" w:rsidRDefault="00D73189" w:rsidP="00D73189">
      <w:pPr>
        <w:numPr>
          <w:ilvl w:val="0"/>
          <w:numId w:val="24"/>
        </w:num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In che modo è possibile migliorare il lavoro la prossima volta?</w:t>
      </w:r>
    </w:p>
    <w:tbl>
      <w:tblPr>
        <w:tblpPr w:leftFromText="141" w:rightFromText="141" w:vertAnchor="text" w:horzAnchor="margin" w:tblpX="-851" w:tblpY="-1129"/>
        <w:tblW w:w="1516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969"/>
        <w:gridCol w:w="4536"/>
        <w:gridCol w:w="5245"/>
        <w:gridCol w:w="1418"/>
      </w:tblGrid>
      <w:tr w:rsidR="00D73189" w:rsidRPr="00D73189" w:rsidTr="00183023">
        <w:trPr>
          <w:cantSplit/>
          <w:trHeight w:val="553"/>
        </w:trPr>
        <w:tc>
          <w:tcPr>
            <w:tcW w:w="15168" w:type="dxa"/>
            <w:gridSpan w:val="4"/>
            <w:tcBorders>
              <w:top w:val="nil"/>
              <w:left w:val="nil"/>
              <w:bottom w:val="single" w:sz="8" w:space="0" w:color="auto"/>
              <w:right w:val="nil"/>
            </w:tcBorders>
          </w:tcPr>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p>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Criteri di attribuzione complessiva del voto in decimi</w:t>
            </w:r>
          </w:p>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Filosofia/Storia</w:t>
            </w:r>
          </w:p>
          <w:p w:rsidR="00D73189" w:rsidRPr="00D73189" w:rsidRDefault="00D73189" w:rsidP="00D73189">
            <w:pPr>
              <w:tabs>
                <w:tab w:val="left" w:pos="284"/>
                <w:tab w:val="left" w:pos="3402"/>
                <w:tab w:val="left" w:pos="7088"/>
                <w:tab w:val="left" w:pos="9923"/>
                <w:tab w:val="right" w:pos="10800"/>
              </w:tabs>
              <w:spacing w:before="100" w:beforeAutospacing="1" w:after="100" w:afterAutospacing="1" w:line="240" w:lineRule="auto"/>
              <w:jc w:val="center"/>
              <w:rPr>
                <w:rFonts w:ascii="Times New Roman" w:eastAsia="Times New Roman" w:hAnsi="Times New Roman" w:cs="Times New Roman"/>
                <w:b/>
                <w:bCs/>
                <w:sz w:val="24"/>
                <w:szCs w:val="24"/>
                <w:lang w:eastAsia="it-IT" w:bidi="he-IL"/>
              </w:rPr>
            </w:pPr>
            <w:r w:rsidRPr="00D73189">
              <w:rPr>
                <w:rFonts w:ascii="Times New Roman" w:eastAsia="Times New Roman" w:hAnsi="Times New Roman" w:cs="Times New Roman"/>
                <w:b/>
                <w:bCs/>
                <w:sz w:val="24"/>
                <w:szCs w:val="24"/>
                <w:lang w:eastAsia="it-IT" w:bidi="he-IL"/>
              </w:rPr>
              <w:t>Criteri di attribuzione</w:t>
            </w:r>
          </w:p>
        </w:tc>
      </w:tr>
      <w:tr w:rsidR="00D73189" w:rsidRPr="00D73189" w:rsidTr="00183023">
        <w:trPr>
          <w:cantSplit/>
          <w:trHeight w:val="305"/>
        </w:trPr>
        <w:tc>
          <w:tcPr>
            <w:tcW w:w="3969" w:type="dxa"/>
            <w:tcBorders>
              <w:top w:val="single" w:sz="8" w:space="0" w:color="auto"/>
              <w:left w:val="single" w:sz="8" w:space="0" w:color="auto"/>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center"/>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b/>
                <w:bCs/>
                <w:sz w:val="24"/>
                <w:szCs w:val="24"/>
                <w:lang w:eastAsia="it-IT" w:bidi="he-IL"/>
              </w:rPr>
              <w:t>CONOSCENZE</w:t>
            </w:r>
          </w:p>
        </w:tc>
        <w:tc>
          <w:tcPr>
            <w:tcW w:w="4536" w:type="dxa"/>
            <w:tcBorders>
              <w:top w:val="single" w:sz="8" w:space="0" w:color="auto"/>
              <w:left w:val="nil"/>
              <w:bottom w:val="single" w:sz="8" w:space="0" w:color="auto"/>
              <w:right w:val="single" w:sz="8" w:space="0" w:color="auto"/>
            </w:tcBorders>
            <w:hideMark/>
          </w:tcPr>
          <w:p w:rsidR="00D73189" w:rsidRPr="00D73189" w:rsidRDefault="00D73189" w:rsidP="00D73189">
            <w:pPr>
              <w:tabs>
                <w:tab w:val="right" w:pos="11868"/>
              </w:tabs>
              <w:spacing w:before="100" w:beforeAutospacing="1" w:after="100" w:afterAutospacing="1"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ABILITA’</w:t>
            </w:r>
          </w:p>
        </w:tc>
        <w:tc>
          <w:tcPr>
            <w:tcW w:w="5245" w:type="dxa"/>
            <w:tcBorders>
              <w:top w:val="single" w:sz="8" w:space="0" w:color="auto"/>
              <w:left w:val="nil"/>
              <w:bottom w:val="single" w:sz="8" w:space="0" w:color="auto"/>
              <w:right w:val="single" w:sz="8" w:space="0" w:color="auto"/>
            </w:tcBorders>
            <w:hideMark/>
          </w:tcPr>
          <w:p w:rsidR="00D73189" w:rsidRPr="00D73189" w:rsidRDefault="00D73189" w:rsidP="00D73189">
            <w:pPr>
              <w:tabs>
                <w:tab w:val="right" w:pos="11868"/>
              </w:tabs>
              <w:spacing w:before="100" w:beforeAutospacing="1" w:after="100" w:afterAutospacing="1" w:line="240" w:lineRule="auto"/>
              <w:jc w:val="center"/>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b/>
                <w:bCs/>
                <w:sz w:val="24"/>
                <w:szCs w:val="24"/>
                <w:lang w:eastAsia="it-IT" w:bidi="he-IL"/>
              </w:rPr>
              <w:t xml:space="preserve">COMPETENZE </w:t>
            </w:r>
          </w:p>
        </w:tc>
        <w:tc>
          <w:tcPr>
            <w:tcW w:w="1418" w:type="dxa"/>
            <w:tcBorders>
              <w:top w:val="nil"/>
              <w:left w:val="nil"/>
              <w:bottom w:val="single" w:sz="8" w:space="0" w:color="auto"/>
              <w:right w:val="single" w:sz="4" w:space="0" w:color="auto"/>
            </w:tcBorders>
            <w:vAlign w:val="center"/>
            <w:hideMark/>
          </w:tcPr>
          <w:p w:rsidR="00D73189" w:rsidRPr="00D73189" w:rsidRDefault="00D73189" w:rsidP="00D73189">
            <w:pPr>
              <w:tabs>
                <w:tab w:val="left" w:pos="284"/>
                <w:tab w:val="left" w:pos="3402"/>
                <w:tab w:val="left" w:pos="7088"/>
                <w:tab w:val="left" w:pos="9923"/>
                <w:tab w:val="right" w:pos="10800"/>
              </w:tabs>
              <w:spacing w:before="100" w:beforeAutospacing="1" w:after="100" w:afterAutospacing="1" w:line="240" w:lineRule="auto"/>
              <w:jc w:val="center"/>
              <w:rPr>
                <w:rFonts w:ascii="Times New Roman" w:eastAsia="Times New Roman" w:hAnsi="Times New Roman" w:cs="Times New Roman"/>
                <w:b/>
                <w:bCs/>
                <w:sz w:val="24"/>
                <w:szCs w:val="24"/>
                <w:lang w:eastAsia="it-IT" w:bidi="he-IL"/>
              </w:rPr>
            </w:pPr>
            <w:r w:rsidRPr="00D73189">
              <w:rPr>
                <w:rFonts w:ascii="Times New Roman" w:eastAsia="Times New Roman" w:hAnsi="Times New Roman" w:cs="Times New Roman"/>
                <w:b/>
                <w:bCs/>
                <w:sz w:val="24"/>
                <w:szCs w:val="24"/>
                <w:lang w:eastAsia="it-IT" w:bidi="he-IL"/>
              </w:rPr>
              <w:t xml:space="preserve">VOTO </w:t>
            </w:r>
            <w:r w:rsidRPr="00D73189">
              <w:rPr>
                <w:rFonts w:ascii="Times New Roman" w:eastAsia="Times New Roman" w:hAnsi="Times New Roman" w:cs="Times New Roman"/>
                <w:b/>
                <w:sz w:val="24"/>
                <w:szCs w:val="24"/>
                <w:lang w:eastAsia="it-IT" w:bidi="he-IL"/>
              </w:rPr>
              <w:t>..../10</w:t>
            </w:r>
          </w:p>
        </w:tc>
      </w:tr>
      <w:tr w:rsidR="00D73189" w:rsidRPr="00D73189" w:rsidTr="00183023">
        <w:trPr>
          <w:cantSplit/>
          <w:trHeight w:val="1036"/>
        </w:trPr>
        <w:tc>
          <w:tcPr>
            <w:tcW w:w="3969" w:type="dxa"/>
            <w:tcBorders>
              <w:top w:val="nil"/>
              <w:left w:val="single" w:sz="8" w:space="0" w:color="auto"/>
              <w:bottom w:val="single" w:sz="4" w:space="0" w:color="auto"/>
              <w:right w:val="single" w:sz="8" w:space="0" w:color="auto"/>
            </w:tcBorders>
            <w:hideMark/>
          </w:tcPr>
          <w:p w:rsidR="00D73189" w:rsidRPr="00D73189" w:rsidRDefault="00D73189" w:rsidP="00D73189">
            <w:pPr>
              <w:spacing w:before="100" w:beforeAutospacing="1" w:after="100" w:afterAutospacing="1"/>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Frammentarie e gravemente lacunose</w:t>
            </w:r>
          </w:p>
        </w:tc>
        <w:tc>
          <w:tcPr>
            <w:tcW w:w="4536" w:type="dxa"/>
            <w:tcBorders>
              <w:top w:val="nil"/>
              <w:left w:val="nil"/>
              <w:bottom w:val="single" w:sz="4"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Anche se guidate dal docente, le conoscenze minime sono applicate con gravi errori</w:t>
            </w:r>
          </w:p>
        </w:tc>
        <w:tc>
          <w:tcPr>
            <w:tcW w:w="5245" w:type="dxa"/>
            <w:tcBorders>
              <w:top w:val="nil"/>
              <w:left w:val="nil"/>
              <w:bottom w:val="single" w:sz="4" w:space="0" w:color="auto"/>
              <w:right w:val="single" w:sz="8" w:space="0" w:color="auto"/>
            </w:tcBorders>
            <w:hideMark/>
          </w:tcPr>
          <w:p w:rsidR="00D73189" w:rsidRPr="00D73189" w:rsidRDefault="00D73189" w:rsidP="00D73189">
            <w:pPr>
              <w:spacing w:after="0"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 xml:space="preserve">Impegno assente, mancata consegna delle verifiche. Scarsi elementi di valutazione per elevate assenze o per tendenza a sottrarsi alle verifiche e alle attività in classe.   </w:t>
            </w:r>
          </w:p>
          <w:p w:rsidR="00D73189" w:rsidRPr="00D73189" w:rsidRDefault="00D73189" w:rsidP="00D73189">
            <w:pPr>
              <w:spacing w:after="0" w:line="240" w:lineRule="auto"/>
              <w:jc w:val="both"/>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sz w:val="20"/>
                <w:szCs w:val="20"/>
                <w:lang w:eastAsia="it-IT" w:bidi="he-IL"/>
              </w:rPr>
              <w:t>Competenze della disciplina sotto il livello di accettabilità</w:t>
            </w:r>
          </w:p>
        </w:tc>
        <w:tc>
          <w:tcPr>
            <w:tcW w:w="1418" w:type="dxa"/>
            <w:tcBorders>
              <w:top w:val="nil"/>
              <w:left w:val="nil"/>
              <w:bottom w:val="single" w:sz="4" w:space="0" w:color="auto"/>
              <w:right w:val="single" w:sz="8" w:space="0" w:color="auto"/>
            </w:tcBorders>
            <w:vAlign w:val="center"/>
            <w:hideMark/>
          </w:tcPr>
          <w:p w:rsidR="00D73189" w:rsidRPr="00D73189" w:rsidRDefault="00D73189" w:rsidP="00D73189">
            <w:pPr>
              <w:tabs>
                <w:tab w:val="right" w:pos="11868"/>
              </w:tabs>
              <w:spacing w:before="100" w:beforeAutospacing="1" w:after="100" w:afterAutospacing="1" w:line="240" w:lineRule="auto"/>
              <w:jc w:val="center"/>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sz w:val="20"/>
                <w:szCs w:val="20"/>
                <w:lang w:eastAsia="it-IT" w:bidi="he-IL"/>
              </w:rPr>
              <w:t>Fino a 3</w:t>
            </w:r>
          </w:p>
        </w:tc>
      </w:tr>
      <w:tr w:rsidR="00D73189" w:rsidRPr="00D73189" w:rsidTr="00183023">
        <w:trPr>
          <w:cantSplit/>
          <w:trHeight w:val="653"/>
        </w:trPr>
        <w:tc>
          <w:tcPr>
            <w:tcW w:w="3969" w:type="dxa"/>
            <w:tcBorders>
              <w:top w:val="single" w:sz="4" w:space="0" w:color="auto"/>
              <w:left w:val="single" w:sz="8" w:space="0" w:color="auto"/>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Le conoscenze sono superficiali e lacunose</w:t>
            </w:r>
          </w:p>
        </w:tc>
        <w:tc>
          <w:tcPr>
            <w:tcW w:w="4536" w:type="dxa"/>
            <w:tcBorders>
              <w:top w:val="single" w:sz="4" w:space="0" w:color="auto"/>
              <w:left w:val="nil"/>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Le conoscenze minime, applicate se guidate dal docente, presentano errori anche nella esecuzione di compiti semplici.</w:t>
            </w:r>
          </w:p>
        </w:tc>
        <w:tc>
          <w:tcPr>
            <w:tcW w:w="5245" w:type="dxa"/>
            <w:tcBorders>
              <w:top w:val="single" w:sz="4" w:space="0" w:color="auto"/>
              <w:left w:val="nil"/>
              <w:bottom w:val="single" w:sz="8" w:space="0" w:color="auto"/>
              <w:right w:val="single" w:sz="8" w:space="0" w:color="auto"/>
            </w:tcBorders>
            <w:hideMark/>
          </w:tcPr>
          <w:p w:rsidR="00D73189" w:rsidRPr="00D73189" w:rsidRDefault="00D73189" w:rsidP="00D73189">
            <w:pPr>
              <w:spacing w:after="0"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Comunica in modo inadeguato, non compie operazioni di analisi.</w:t>
            </w:r>
          </w:p>
          <w:p w:rsidR="00D73189" w:rsidRPr="00D73189" w:rsidRDefault="00D73189" w:rsidP="00D73189">
            <w:pPr>
              <w:spacing w:after="0"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 xml:space="preserve">Gravi insufficienze. </w:t>
            </w:r>
          </w:p>
          <w:p w:rsidR="00D73189" w:rsidRPr="00D73189" w:rsidRDefault="00D73189" w:rsidP="00D73189">
            <w:pPr>
              <w:spacing w:after="0" w:line="240" w:lineRule="auto"/>
              <w:jc w:val="both"/>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sz w:val="20"/>
                <w:szCs w:val="20"/>
                <w:lang w:eastAsia="it-IT" w:bidi="he-IL"/>
              </w:rPr>
              <w:t>Competenze nella disciplina sotto il livello di accettabilità</w:t>
            </w:r>
          </w:p>
        </w:tc>
        <w:tc>
          <w:tcPr>
            <w:tcW w:w="1418" w:type="dxa"/>
            <w:tcBorders>
              <w:top w:val="single" w:sz="4" w:space="0" w:color="auto"/>
              <w:left w:val="nil"/>
              <w:bottom w:val="single" w:sz="8" w:space="0" w:color="auto"/>
              <w:right w:val="single" w:sz="8" w:space="0" w:color="auto"/>
            </w:tcBorders>
            <w:vAlign w:val="center"/>
            <w:hideMark/>
          </w:tcPr>
          <w:p w:rsidR="00D73189" w:rsidRPr="00D73189" w:rsidRDefault="00D73189" w:rsidP="00D73189">
            <w:pPr>
              <w:tabs>
                <w:tab w:val="right" w:pos="11868"/>
              </w:tabs>
              <w:spacing w:before="100" w:beforeAutospacing="1" w:after="100" w:afterAutospacing="1" w:line="240" w:lineRule="auto"/>
              <w:jc w:val="center"/>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sz w:val="20"/>
                <w:szCs w:val="20"/>
                <w:lang w:eastAsia="it-IT" w:bidi="he-IL"/>
              </w:rPr>
              <w:t>4</w:t>
            </w:r>
          </w:p>
        </w:tc>
      </w:tr>
      <w:tr w:rsidR="00D73189" w:rsidRPr="00D73189" w:rsidTr="00183023">
        <w:trPr>
          <w:cantSplit/>
          <w:trHeight w:val="675"/>
        </w:trPr>
        <w:tc>
          <w:tcPr>
            <w:tcW w:w="3969" w:type="dxa"/>
            <w:tcBorders>
              <w:top w:val="nil"/>
              <w:left w:val="single" w:sz="8" w:space="0" w:color="auto"/>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Le conoscenze sono superficiali ed incerte</w:t>
            </w:r>
          </w:p>
        </w:tc>
        <w:tc>
          <w:tcPr>
            <w:tcW w:w="4536" w:type="dxa"/>
            <w:tcBorders>
              <w:top w:val="nil"/>
              <w:left w:val="nil"/>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Le conoscenze sono applicate con imprecisione anche nell'esecuzione di compiti semplici.</w:t>
            </w:r>
          </w:p>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p>
        </w:tc>
        <w:tc>
          <w:tcPr>
            <w:tcW w:w="5245" w:type="dxa"/>
            <w:tcBorders>
              <w:top w:val="nil"/>
              <w:left w:val="nil"/>
              <w:bottom w:val="single" w:sz="8" w:space="0" w:color="auto"/>
              <w:right w:val="single" w:sz="8" w:space="0" w:color="auto"/>
            </w:tcBorders>
            <w:hideMark/>
          </w:tcPr>
          <w:p w:rsidR="00D73189" w:rsidRPr="00D73189" w:rsidRDefault="00D73189" w:rsidP="00D73189">
            <w:pPr>
              <w:spacing w:after="0"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Partecipazione e impegno sono relativamente continui. Comunica in modo non sempre coerente. Ha difficoltà a cogliere i nessi logici; compie analisi lacunose.</w:t>
            </w:r>
          </w:p>
          <w:p w:rsidR="00D73189" w:rsidRPr="00D73189" w:rsidRDefault="00D73189" w:rsidP="00D73189">
            <w:pPr>
              <w:spacing w:after="0"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b/>
                <w:sz w:val="20"/>
                <w:szCs w:val="20"/>
                <w:lang w:eastAsia="it-IT" w:bidi="he-IL"/>
              </w:rPr>
              <w:t>Le competenze della disciplina non raggiungono pienamente il livello base</w:t>
            </w:r>
            <w:r w:rsidRPr="00D73189">
              <w:rPr>
                <w:rFonts w:ascii="Times New Roman" w:eastAsia="Times New Roman" w:hAnsi="Times New Roman" w:cs="Times New Roman"/>
                <w:sz w:val="20"/>
                <w:szCs w:val="20"/>
                <w:lang w:eastAsia="it-IT" w:bidi="he-IL"/>
              </w:rPr>
              <w:t>.</w:t>
            </w:r>
          </w:p>
        </w:tc>
        <w:tc>
          <w:tcPr>
            <w:tcW w:w="1418" w:type="dxa"/>
            <w:tcBorders>
              <w:top w:val="nil"/>
              <w:left w:val="nil"/>
              <w:bottom w:val="single" w:sz="8" w:space="0" w:color="auto"/>
              <w:right w:val="single" w:sz="8" w:space="0" w:color="auto"/>
            </w:tcBorders>
            <w:vAlign w:val="center"/>
            <w:hideMark/>
          </w:tcPr>
          <w:p w:rsidR="00D73189" w:rsidRPr="00D73189" w:rsidRDefault="00D73189" w:rsidP="00D73189">
            <w:pPr>
              <w:tabs>
                <w:tab w:val="right" w:pos="11868"/>
              </w:tabs>
              <w:spacing w:before="100" w:beforeAutospacing="1" w:after="100" w:afterAutospacing="1" w:line="240" w:lineRule="auto"/>
              <w:jc w:val="center"/>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sz w:val="20"/>
                <w:szCs w:val="20"/>
                <w:lang w:eastAsia="it-IT" w:bidi="he-IL"/>
              </w:rPr>
              <w:t>5</w:t>
            </w:r>
          </w:p>
        </w:tc>
      </w:tr>
      <w:tr w:rsidR="00D73189" w:rsidRPr="00D73189" w:rsidTr="00183023">
        <w:trPr>
          <w:cantSplit/>
          <w:trHeight w:val="1156"/>
        </w:trPr>
        <w:tc>
          <w:tcPr>
            <w:tcW w:w="3969" w:type="dxa"/>
            <w:tcBorders>
              <w:top w:val="single" w:sz="4" w:space="0" w:color="auto"/>
              <w:left w:val="single" w:sz="8" w:space="0" w:color="auto"/>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Essenziali, ma non approfondite</w:t>
            </w:r>
          </w:p>
        </w:tc>
        <w:tc>
          <w:tcPr>
            <w:tcW w:w="4536" w:type="dxa"/>
            <w:tcBorders>
              <w:top w:val="single" w:sz="4" w:space="0" w:color="auto"/>
              <w:left w:val="nil"/>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Esegue compiti semplici senza errori sostanziali, ma con alcune incertezze</w:t>
            </w:r>
          </w:p>
        </w:tc>
        <w:tc>
          <w:tcPr>
            <w:tcW w:w="5245" w:type="dxa"/>
            <w:tcBorders>
              <w:top w:val="single" w:sz="4" w:space="0" w:color="auto"/>
              <w:left w:val="nil"/>
              <w:bottom w:val="single" w:sz="8" w:space="0" w:color="auto"/>
              <w:right w:val="single" w:sz="8" w:space="0" w:color="auto"/>
            </w:tcBorders>
            <w:hideMark/>
          </w:tcPr>
          <w:p w:rsidR="00D73189" w:rsidRPr="00D73189" w:rsidRDefault="00D73189" w:rsidP="00D73189">
            <w:pPr>
              <w:spacing w:after="0"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noProof/>
                <w:sz w:val="20"/>
                <w:szCs w:val="20"/>
                <w:lang w:eastAsia="it-IT" w:bidi="he-IL"/>
              </w:rPr>
              <w:t>Partecipazione e impegno sono relativamente continui, c</w:t>
            </w:r>
            <w:r w:rsidRPr="00D73189">
              <w:rPr>
                <w:rFonts w:ascii="Times New Roman" w:eastAsia="Times New Roman" w:hAnsi="Times New Roman" w:cs="Times New Roman"/>
                <w:sz w:val="20"/>
                <w:szCs w:val="20"/>
                <w:lang w:eastAsia="it-IT" w:bidi="he-IL"/>
              </w:rPr>
              <w:t>omunica in modo semplice, ma adeguato. Incontra qualche difficoltà nelle operazioni di analisi e sintesi, pur individuando i principali nessi logici</w:t>
            </w:r>
          </w:p>
          <w:p w:rsidR="00D73189" w:rsidRPr="00D73189" w:rsidRDefault="00D73189" w:rsidP="00D73189">
            <w:pPr>
              <w:spacing w:after="0" w:line="240" w:lineRule="auto"/>
              <w:jc w:val="both"/>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sz w:val="20"/>
                <w:szCs w:val="20"/>
                <w:lang w:eastAsia="it-IT" w:bidi="he-IL"/>
              </w:rPr>
              <w:t xml:space="preserve">Raggiunto il livello base delle competenze </w:t>
            </w:r>
          </w:p>
        </w:tc>
        <w:tc>
          <w:tcPr>
            <w:tcW w:w="1418" w:type="dxa"/>
            <w:tcBorders>
              <w:top w:val="single" w:sz="4" w:space="0" w:color="auto"/>
              <w:left w:val="nil"/>
              <w:bottom w:val="single" w:sz="8" w:space="0" w:color="auto"/>
              <w:right w:val="single" w:sz="8" w:space="0" w:color="auto"/>
            </w:tcBorders>
            <w:vAlign w:val="center"/>
            <w:hideMark/>
          </w:tcPr>
          <w:p w:rsidR="00D73189" w:rsidRPr="00D73189" w:rsidRDefault="00D73189" w:rsidP="00D73189">
            <w:pPr>
              <w:tabs>
                <w:tab w:val="right" w:pos="11868"/>
              </w:tabs>
              <w:spacing w:before="100" w:beforeAutospacing="1" w:after="100" w:afterAutospacing="1" w:line="240" w:lineRule="auto"/>
              <w:jc w:val="center"/>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sz w:val="20"/>
                <w:szCs w:val="20"/>
                <w:lang w:eastAsia="it-IT" w:bidi="he-IL"/>
              </w:rPr>
              <w:t>6</w:t>
            </w:r>
          </w:p>
        </w:tc>
      </w:tr>
      <w:tr w:rsidR="00D73189" w:rsidRPr="00D73189" w:rsidTr="00183023">
        <w:trPr>
          <w:cantSplit/>
          <w:trHeight w:val="824"/>
        </w:trPr>
        <w:tc>
          <w:tcPr>
            <w:tcW w:w="3969" w:type="dxa"/>
            <w:tcBorders>
              <w:top w:val="nil"/>
              <w:left w:val="single" w:sz="8" w:space="0" w:color="auto"/>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Essenziali con eventuali approfondimenti guidati</w:t>
            </w:r>
          </w:p>
        </w:tc>
        <w:tc>
          <w:tcPr>
            <w:tcW w:w="4536" w:type="dxa"/>
            <w:tcBorders>
              <w:top w:val="nil"/>
              <w:left w:val="nil"/>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Esegue correttamente compiti semplici e applica conoscenze anche a problemi complessi, ma con qualche imprecisione</w:t>
            </w:r>
          </w:p>
        </w:tc>
        <w:tc>
          <w:tcPr>
            <w:tcW w:w="5245" w:type="dxa"/>
            <w:tcBorders>
              <w:top w:val="nil"/>
              <w:left w:val="nil"/>
              <w:bottom w:val="single" w:sz="8" w:space="0" w:color="auto"/>
              <w:right w:val="single" w:sz="8" w:space="0" w:color="auto"/>
            </w:tcBorders>
            <w:hideMark/>
          </w:tcPr>
          <w:p w:rsidR="00D73189" w:rsidRPr="00D73189" w:rsidRDefault="00D73189" w:rsidP="00D73189">
            <w:pPr>
              <w:spacing w:after="0" w:line="240" w:lineRule="auto"/>
              <w:jc w:val="both"/>
              <w:rPr>
                <w:rFonts w:ascii="Times New Roman" w:eastAsia="Times New Roman" w:hAnsi="Times New Roman" w:cs="Times New Roman"/>
                <w:noProof/>
                <w:sz w:val="20"/>
                <w:szCs w:val="20"/>
                <w:lang w:eastAsia="it-IT" w:bidi="he-IL"/>
              </w:rPr>
            </w:pPr>
            <w:r w:rsidRPr="00D73189">
              <w:rPr>
                <w:rFonts w:ascii="Times New Roman" w:eastAsia="Times New Roman" w:hAnsi="Times New Roman" w:cs="Times New Roman"/>
                <w:sz w:val="20"/>
                <w:szCs w:val="20"/>
                <w:lang w:eastAsia="it-IT" w:bidi="he-IL"/>
              </w:rPr>
              <w:t xml:space="preserve">Comunica in modo abbastanza efficace e corretto. </w:t>
            </w:r>
            <w:r w:rsidRPr="00D73189">
              <w:rPr>
                <w:rFonts w:ascii="Times New Roman" w:eastAsia="Times New Roman" w:hAnsi="Times New Roman" w:cs="Times New Roman"/>
                <w:noProof/>
                <w:sz w:val="20"/>
                <w:szCs w:val="20"/>
                <w:lang w:eastAsia="it-IT" w:bidi="he-IL"/>
              </w:rPr>
              <w:t>Partecipazione costante all’attività didattica, impegno regolare; conoscenza completa dei contenuti organizzati in modo organico; esposizione fluida e corretta</w:t>
            </w:r>
          </w:p>
          <w:p w:rsidR="00D73189" w:rsidRPr="00D73189" w:rsidRDefault="00D73189" w:rsidP="00D73189">
            <w:pPr>
              <w:spacing w:after="0" w:line="240" w:lineRule="auto"/>
              <w:jc w:val="both"/>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color w:val="000000"/>
                <w:sz w:val="20"/>
                <w:szCs w:val="20"/>
                <w:lang w:eastAsia="it-IT" w:bidi="he-IL"/>
              </w:rPr>
              <w:t>Livello competenze: Intermedio</w:t>
            </w:r>
          </w:p>
        </w:tc>
        <w:tc>
          <w:tcPr>
            <w:tcW w:w="1418" w:type="dxa"/>
            <w:tcBorders>
              <w:top w:val="nil"/>
              <w:left w:val="nil"/>
              <w:bottom w:val="single" w:sz="8" w:space="0" w:color="auto"/>
              <w:right w:val="single" w:sz="8" w:space="0" w:color="auto"/>
            </w:tcBorders>
            <w:vAlign w:val="center"/>
            <w:hideMark/>
          </w:tcPr>
          <w:p w:rsidR="00D73189" w:rsidRPr="00D73189" w:rsidRDefault="00D73189" w:rsidP="00D73189">
            <w:pPr>
              <w:tabs>
                <w:tab w:val="right" w:pos="11868"/>
              </w:tabs>
              <w:spacing w:before="100" w:beforeAutospacing="1" w:after="100" w:afterAutospacing="1" w:line="240" w:lineRule="auto"/>
              <w:jc w:val="center"/>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sz w:val="20"/>
                <w:szCs w:val="20"/>
                <w:lang w:eastAsia="it-IT" w:bidi="he-IL"/>
              </w:rPr>
              <w:t>7</w:t>
            </w:r>
          </w:p>
        </w:tc>
      </w:tr>
      <w:tr w:rsidR="00D73189" w:rsidRPr="00D73189" w:rsidTr="00183023">
        <w:trPr>
          <w:cantSplit/>
          <w:trHeight w:val="1147"/>
        </w:trPr>
        <w:tc>
          <w:tcPr>
            <w:tcW w:w="3969" w:type="dxa"/>
            <w:tcBorders>
              <w:top w:val="nil"/>
              <w:left w:val="single" w:sz="8" w:space="0" w:color="auto"/>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Sostanzialmente complete con qualche approfondimento autonomo</w:t>
            </w:r>
          </w:p>
        </w:tc>
        <w:tc>
          <w:tcPr>
            <w:tcW w:w="4536" w:type="dxa"/>
            <w:tcBorders>
              <w:top w:val="nil"/>
              <w:left w:val="nil"/>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Applica autonomamente le conoscenze a problemi i complessi in modo globalmente corretto</w:t>
            </w:r>
          </w:p>
        </w:tc>
        <w:tc>
          <w:tcPr>
            <w:tcW w:w="5245" w:type="dxa"/>
            <w:tcBorders>
              <w:top w:val="nil"/>
              <w:left w:val="nil"/>
              <w:bottom w:val="single" w:sz="8" w:space="0" w:color="auto"/>
              <w:right w:val="single" w:sz="8" w:space="0" w:color="auto"/>
            </w:tcBorders>
            <w:hideMark/>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bidi="he-IL"/>
              </w:rPr>
            </w:pPr>
            <w:r w:rsidRPr="00D73189">
              <w:rPr>
                <w:rFonts w:ascii="Times New Roman" w:eastAsia="Times New Roman" w:hAnsi="Times New Roman" w:cs="Times New Roman"/>
                <w:color w:val="000000"/>
                <w:sz w:val="20"/>
                <w:szCs w:val="20"/>
                <w:lang w:eastAsia="it-IT" w:bidi="he-IL"/>
              </w:rPr>
              <w:t>Partecipazione attiva alle lezioni</w:t>
            </w:r>
            <w:r w:rsidRPr="00D73189">
              <w:rPr>
                <w:rFonts w:ascii="Times New Roman" w:eastAsia="Times New Roman" w:hAnsi="Times New Roman" w:cs="Times New Roman"/>
                <w:sz w:val="20"/>
                <w:szCs w:val="20"/>
                <w:lang w:eastAsia="it-IT" w:bidi="he-IL"/>
              </w:rPr>
              <w:t xml:space="preserve"> Comunica in modo efficace ed appropriato. Compie analisi corrette ed individua collegamenti. Rielabora autonomamente e gestisce situazioni nuove non complesse.</w:t>
            </w:r>
            <w:r w:rsidRPr="00D73189">
              <w:rPr>
                <w:rFonts w:ascii="Times New Roman" w:eastAsia="Times New Roman" w:hAnsi="Times New Roman" w:cs="Times New Roman"/>
                <w:color w:val="000000"/>
                <w:sz w:val="20"/>
                <w:szCs w:val="20"/>
                <w:lang w:eastAsia="it-IT" w:bidi="he-IL"/>
              </w:rPr>
              <w:t xml:space="preserve"> </w:t>
            </w:r>
          </w:p>
          <w:p w:rsidR="00D73189" w:rsidRPr="00D73189" w:rsidRDefault="00D73189" w:rsidP="00D73189">
            <w:pPr>
              <w:spacing w:after="0" w:line="240" w:lineRule="auto"/>
              <w:jc w:val="both"/>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color w:val="000000"/>
                <w:sz w:val="20"/>
                <w:szCs w:val="20"/>
                <w:lang w:eastAsia="it-IT" w:bidi="he-IL"/>
              </w:rPr>
              <w:t>Livello competenze: Intermedio</w:t>
            </w:r>
          </w:p>
        </w:tc>
        <w:tc>
          <w:tcPr>
            <w:tcW w:w="1418" w:type="dxa"/>
            <w:tcBorders>
              <w:top w:val="nil"/>
              <w:left w:val="nil"/>
              <w:bottom w:val="single" w:sz="8" w:space="0" w:color="auto"/>
              <w:right w:val="single" w:sz="8" w:space="0" w:color="auto"/>
            </w:tcBorders>
            <w:vAlign w:val="center"/>
            <w:hideMark/>
          </w:tcPr>
          <w:p w:rsidR="00D73189" w:rsidRPr="00D73189" w:rsidRDefault="00D73189" w:rsidP="00D73189">
            <w:pPr>
              <w:tabs>
                <w:tab w:val="right" w:pos="11868"/>
              </w:tabs>
              <w:spacing w:before="100" w:beforeAutospacing="1" w:after="100" w:afterAutospacing="1" w:line="240" w:lineRule="auto"/>
              <w:jc w:val="center"/>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sz w:val="20"/>
                <w:szCs w:val="20"/>
                <w:lang w:eastAsia="it-IT" w:bidi="he-IL"/>
              </w:rPr>
              <w:t>8</w:t>
            </w:r>
          </w:p>
        </w:tc>
      </w:tr>
      <w:tr w:rsidR="00D73189" w:rsidRPr="00D73189" w:rsidTr="00183023">
        <w:trPr>
          <w:cantSplit/>
          <w:trHeight w:val="934"/>
        </w:trPr>
        <w:tc>
          <w:tcPr>
            <w:tcW w:w="3969" w:type="dxa"/>
            <w:tcBorders>
              <w:top w:val="nil"/>
              <w:left w:val="single" w:sz="8" w:space="0" w:color="auto"/>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Complete, organiche, articolate e con approfondimenti autonomi. P</w:t>
            </w:r>
            <w:r w:rsidRPr="00D73189">
              <w:rPr>
                <w:rFonts w:ascii="Times New Roman" w:eastAsia="Times New Roman" w:hAnsi="Times New Roman" w:cs="Times New Roman"/>
                <w:color w:val="000000"/>
                <w:sz w:val="20"/>
                <w:szCs w:val="20"/>
                <w:lang w:eastAsia="it-IT" w:bidi="he-IL"/>
              </w:rPr>
              <w:t>adronanza sicura e completa delle conoscenze</w:t>
            </w:r>
          </w:p>
        </w:tc>
        <w:tc>
          <w:tcPr>
            <w:tcW w:w="4536" w:type="dxa"/>
            <w:tcBorders>
              <w:top w:val="nil"/>
              <w:left w:val="nil"/>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Applica le conoscenze in modo corretto ed autonomo anche a problemi complessi,</w:t>
            </w:r>
            <w:r w:rsidRPr="00D73189">
              <w:rPr>
                <w:rFonts w:ascii="Times New Roman" w:eastAsia="Times New Roman" w:hAnsi="Times New Roman" w:cs="Times New Roman"/>
                <w:color w:val="000000"/>
                <w:sz w:val="20"/>
                <w:szCs w:val="20"/>
                <w:lang w:eastAsia="it-IT" w:bidi="he-IL"/>
              </w:rPr>
              <w:t xml:space="preserve"> ottime capacità logiche e argomentative, autonomia di rielaborazione personale.</w:t>
            </w:r>
          </w:p>
        </w:tc>
        <w:tc>
          <w:tcPr>
            <w:tcW w:w="5245" w:type="dxa"/>
            <w:tcBorders>
              <w:top w:val="nil"/>
              <w:left w:val="nil"/>
              <w:bottom w:val="single" w:sz="8" w:space="0" w:color="auto"/>
              <w:right w:val="single" w:sz="8" w:space="0" w:color="auto"/>
            </w:tcBorders>
            <w:hideMark/>
          </w:tcPr>
          <w:p w:rsidR="00D73189" w:rsidRPr="00D73189" w:rsidRDefault="00D73189" w:rsidP="00D73189">
            <w:pPr>
              <w:spacing w:after="0" w:line="240" w:lineRule="auto"/>
              <w:jc w:val="both"/>
              <w:rPr>
                <w:rFonts w:ascii="Times New Roman" w:eastAsia="Times New Roman" w:hAnsi="Times New Roman" w:cs="Times New Roman"/>
                <w:color w:val="000000"/>
                <w:sz w:val="20"/>
                <w:szCs w:val="20"/>
                <w:lang w:eastAsia="it-IT" w:bidi="he-IL"/>
              </w:rPr>
            </w:pPr>
            <w:r w:rsidRPr="00D73189">
              <w:rPr>
                <w:rFonts w:ascii="Times New Roman" w:eastAsia="Times New Roman" w:hAnsi="Times New Roman" w:cs="Times New Roman"/>
                <w:color w:val="000000"/>
                <w:sz w:val="20"/>
                <w:szCs w:val="20"/>
                <w:lang w:eastAsia="it-IT" w:bidi="he-IL"/>
              </w:rPr>
              <w:t>Partecipazione responsabile e critica, interesse profondo, disponibilità all’approfondimento dei contenuti.</w:t>
            </w:r>
            <w:r w:rsidRPr="00D73189">
              <w:rPr>
                <w:rFonts w:ascii="Times New Roman" w:eastAsia="Times New Roman" w:hAnsi="Times New Roman" w:cs="Times New Roman"/>
                <w:sz w:val="20"/>
                <w:szCs w:val="20"/>
                <w:lang w:eastAsia="it-IT" w:bidi="he-IL"/>
              </w:rPr>
              <w:t xml:space="preserve"> Gestisce situazioni nuove utilizzando le competenze apprese.</w:t>
            </w:r>
          </w:p>
          <w:p w:rsidR="00D73189" w:rsidRPr="00D73189" w:rsidRDefault="00D73189" w:rsidP="00D73189">
            <w:pPr>
              <w:spacing w:after="0" w:line="240" w:lineRule="auto"/>
              <w:jc w:val="both"/>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color w:val="000000"/>
                <w:sz w:val="20"/>
                <w:szCs w:val="20"/>
                <w:lang w:eastAsia="it-IT" w:bidi="he-IL"/>
              </w:rPr>
              <w:t>Livello competenze: Avanzato</w:t>
            </w:r>
          </w:p>
        </w:tc>
        <w:tc>
          <w:tcPr>
            <w:tcW w:w="1418" w:type="dxa"/>
            <w:tcBorders>
              <w:top w:val="nil"/>
              <w:left w:val="nil"/>
              <w:bottom w:val="single" w:sz="8" w:space="0" w:color="auto"/>
              <w:right w:val="single" w:sz="8" w:space="0" w:color="auto"/>
            </w:tcBorders>
            <w:vAlign w:val="center"/>
            <w:hideMark/>
          </w:tcPr>
          <w:p w:rsidR="00D73189" w:rsidRPr="00D73189" w:rsidRDefault="00D73189" w:rsidP="00D73189">
            <w:pPr>
              <w:tabs>
                <w:tab w:val="right" w:pos="11868"/>
              </w:tabs>
              <w:spacing w:before="100" w:beforeAutospacing="1" w:after="100" w:afterAutospacing="1" w:line="240" w:lineRule="auto"/>
              <w:jc w:val="center"/>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sz w:val="20"/>
                <w:szCs w:val="20"/>
                <w:lang w:eastAsia="it-IT" w:bidi="he-IL"/>
              </w:rPr>
              <w:t>9</w:t>
            </w:r>
          </w:p>
        </w:tc>
      </w:tr>
      <w:tr w:rsidR="00D73189" w:rsidRPr="00D73189" w:rsidTr="00183023">
        <w:trPr>
          <w:cantSplit/>
          <w:trHeight w:val="920"/>
        </w:trPr>
        <w:tc>
          <w:tcPr>
            <w:tcW w:w="3969" w:type="dxa"/>
            <w:tcBorders>
              <w:top w:val="nil"/>
              <w:left w:val="single" w:sz="8" w:space="0" w:color="auto"/>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Organiche, approfondite e ampliate in modo autonomo e personale</w:t>
            </w:r>
          </w:p>
        </w:tc>
        <w:tc>
          <w:tcPr>
            <w:tcW w:w="4536" w:type="dxa"/>
            <w:tcBorders>
              <w:top w:val="nil"/>
              <w:left w:val="nil"/>
              <w:bottom w:val="single" w:sz="8" w:space="0" w:color="auto"/>
              <w:right w:val="single" w:sz="8" w:space="0" w:color="auto"/>
            </w:tcBorders>
            <w:hideMark/>
          </w:tcPr>
          <w:p w:rsidR="00D73189" w:rsidRPr="00D73189" w:rsidRDefault="00D73189" w:rsidP="00D73189">
            <w:pPr>
              <w:spacing w:before="100" w:beforeAutospacing="1" w:after="100" w:afterAutospacing="1"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sz w:val="20"/>
                <w:szCs w:val="20"/>
                <w:lang w:eastAsia="it-IT" w:bidi="he-IL"/>
              </w:rPr>
              <w:t>Applica le conoscenze in modo corretto, autonomo e creativo a problemi e complessi</w:t>
            </w:r>
          </w:p>
        </w:tc>
        <w:tc>
          <w:tcPr>
            <w:tcW w:w="5245" w:type="dxa"/>
            <w:tcBorders>
              <w:top w:val="nil"/>
              <w:left w:val="nil"/>
              <w:bottom w:val="single" w:sz="8" w:space="0" w:color="auto"/>
              <w:right w:val="single" w:sz="8" w:space="0" w:color="auto"/>
            </w:tcBorders>
            <w:hideMark/>
          </w:tcPr>
          <w:p w:rsidR="00D73189" w:rsidRPr="00D73189" w:rsidRDefault="00D73189" w:rsidP="00D73189">
            <w:pPr>
              <w:spacing w:after="0" w:line="240" w:lineRule="auto"/>
              <w:jc w:val="both"/>
              <w:rPr>
                <w:rFonts w:ascii="Times New Roman" w:eastAsia="Times New Roman" w:hAnsi="Times New Roman" w:cs="Times New Roman"/>
                <w:sz w:val="20"/>
                <w:szCs w:val="20"/>
                <w:lang w:eastAsia="it-IT" w:bidi="he-IL"/>
              </w:rPr>
            </w:pPr>
            <w:r w:rsidRPr="00D73189">
              <w:rPr>
                <w:rFonts w:ascii="Times New Roman" w:eastAsia="Times New Roman" w:hAnsi="Times New Roman" w:cs="Times New Roman"/>
                <w:color w:val="000000"/>
                <w:sz w:val="20"/>
                <w:szCs w:val="20"/>
                <w:lang w:eastAsia="it-IT" w:bidi="he-IL"/>
              </w:rPr>
              <w:t xml:space="preserve">Rendimento eccellente, capacità di  portare a termine con successo compiti complessi e divergenti rispetto alla norma, l’impegno. </w:t>
            </w:r>
            <w:r w:rsidRPr="00D73189">
              <w:rPr>
                <w:rFonts w:ascii="Times New Roman" w:eastAsia="Times New Roman" w:hAnsi="Times New Roman" w:cs="Times New Roman"/>
                <w:sz w:val="20"/>
                <w:szCs w:val="20"/>
                <w:lang w:eastAsia="it-IT" w:bidi="he-IL"/>
              </w:rPr>
              <w:t>Gestisce situazioni nuove individuando soluzioni originali.</w:t>
            </w:r>
          </w:p>
          <w:p w:rsidR="00D73189" w:rsidRPr="00D73189" w:rsidRDefault="00D73189" w:rsidP="00D73189">
            <w:pPr>
              <w:spacing w:after="0" w:line="240" w:lineRule="auto"/>
              <w:jc w:val="both"/>
              <w:rPr>
                <w:rFonts w:ascii="Times New Roman" w:eastAsia="Times New Roman" w:hAnsi="Times New Roman" w:cs="Times New Roman"/>
                <w:b/>
                <w:color w:val="000000"/>
                <w:sz w:val="20"/>
                <w:szCs w:val="20"/>
                <w:lang w:eastAsia="it-IT" w:bidi="he-IL"/>
              </w:rPr>
            </w:pPr>
            <w:r w:rsidRPr="00D73189">
              <w:rPr>
                <w:rFonts w:ascii="Times New Roman" w:eastAsia="Times New Roman" w:hAnsi="Times New Roman" w:cs="Times New Roman"/>
                <w:b/>
                <w:sz w:val="20"/>
                <w:szCs w:val="20"/>
                <w:lang w:eastAsia="it-IT" w:bidi="he-IL"/>
              </w:rPr>
              <w:t>Livello competenze: Avanzato.</w:t>
            </w:r>
          </w:p>
        </w:tc>
        <w:tc>
          <w:tcPr>
            <w:tcW w:w="1418" w:type="dxa"/>
            <w:tcBorders>
              <w:top w:val="nil"/>
              <w:left w:val="nil"/>
              <w:bottom w:val="single" w:sz="8" w:space="0" w:color="auto"/>
              <w:right w:val="single" w:sz="8" w:space="0" w:color="auto"/>
            </w:tcBorders>
            <w:vAlign w:val="center"/>
            <w:hideMark/>
          </w:tcPr>
          <w:p w:rsidR="00D73189" w:rsidRPr="00D73189" w:rsidRDefault="00D73189" w:rsidP="00D73189">
            <w:pPr>
              <w:tabs>
                <w:tab w:val="right" w:pos="11868"/>
              </w:tabs>
              <w:spacing w:before="100" w:beforeAutospacing="1" w:after="100" w:afterAutospacing="1" w:line="240" w:lineRule="auto"/>
              <w:jc w:val="center"/>
              <w:rPr>
                <w:rFonts w:ascii="Times New Roman" w:eastAsia="Times New Roman" w:hAnsi="Times New Roman" w:cs="Times New Roman"/>
                <w:b/>
                <w:sz w:val="20"/>
                <w:szCs w:val="20"/>
                <w:lang w:eastAsia="it-IT" w:bidi="he-IL"/>
              </w:rPr>
            </w:pPr>
            <w:r w:rsidRPr="00D73189">
              <w:rPr>
                <w:rFonts w:ascii="Times New Roman" w:eastAsia="Times New Roman" w:hAnsi="Times New Roman" w:cs="Times New Roman"/>
                <w:b/>
                <w:sz w:val="20"/>
                <w:szCs w:val="20"/>
                <w:lang w:eastAsia="it-IT" w:bidi="he-IL"/>
              </w:rPr>
              <w:t>10</w:t>
            </w:r>
          </w:p>
        </w:tc>
      </w:tr>
    </w:tbl>
    <w:tbl>
      <w:tblPr>
        <w:tblStyle w:val="Grigliatabella1"/>
        <w:tblW w:w="14277" w:type="dxa"/>
        <w:tblLook w:val="04A0" w:firstRow="1" w:lastRow="0" w:firstColumn="1" w:lastColumn="0" w:noHBand="0" w:noVBand="1"/>
      </w:tblPr>
      <w:tblGrid>
        <w:gridCol w:w="4956"/>
        <w:gridCol w:w="851"/>
        <w:gridCol w:w="8470"/>
      </w:tblGrid>
      <w:tr w:rsidR="00D73189" w:rsidRPr="00D73189" w:rsidTr="00183023">
        <w:tc>
          <w:tcPr>
            <w:tcW w:w="14277" w:type="dxa"/>
            <w:gridSpan w:val="3"/>
          </w:tcPr>
          <w:p w:rsidR="00D73189" w:rsidRPr="00D73189" w:rsidRDefault="00D73189" w:rsidP="00D73189">
            <w:pPr>
              <w:jc w:val="center"/>
              <w:rPr>
                <w:rFonts w:ascii="Times New Roman" w:eastAsia="Cambria" w:hAnsi="Times New Roman" w:cs="Times New Roman"/>
                <w:b/>
                <w:kern w:val="16"/>
                <w:sz w:val="24"/>
                <w:szCs w:val="20"/>
                <w:lang w:eastAsia="it-IT" w:bidi="he-IL"/>
              </w:rPr>
            </w:pPr>
            <w:r w:rsidRPr="00D73189">
              <w:rPr>
                <w:rFonts w:ascii="Times New Roman" w:eastAsia="Cambria" w:hAnsi="Times New Roman" w:cs="Times New Roman"/>
                <w:b/>
                <w:kern w:val="16"/>
                <w:sz w:val="24"/>
                <w:szCs w:val="20"/>
                <w:lang w:eastAsia="it-IT" w:bidi="he-IL"/>
              </w:rPr>
              <w:lastRenderedPageBreak/>
              <w:t>GRIGLIA DI VALUTAZIONE COMPETENZE IN USCITA - EDUCAZIONE CIVICA</w:t>
            </w:r>
          </w:p>
          <w:p w:rsidR="00D73189" w:rsidRPr="00D73189" w:rsidRDefault="00D73189" w:rsidP="00D73189">
            <w:pPr>
              <w:jc w:val="center"/>
              <w:rPr>
                <w:rFonts w:ascii="Times New Roman" w:eastAsia="Cambria" w:hAnsi="Times New Roman" w:cs="Times New Roman"/>
                <w:b/>
                <w:kern w:val="16"/>
                <w:sz w:val="24"/>
                <w:szCs w:val="20"/>
                <w:lang w:eastAsia="it-IT" w:bidi="he-IL"/>
              </w:rPr>
            </w:pPr>
            <w:r w:rsidRPr="00D73189">
              <w:rPr>
                <w:rFonts w:ascii="Times New Roman" w:eastAsia="Cambria" w:hAnsi="Times New Roman" w:cs="Times New Roman"/>
                <w:b/>
                <w:kern w:val="16"/>
                <w:sz w:val="24"/>
                <w:szCs w:val="20"/>
                <w:lang w:eastAsia="it-IT" w:bidi="he-IL"/>
              </w:rPr>
              <w:t xml:space="preserve"> (STORIA/FILOSOFIA) A.S. 2021–22 </w:t>
            </w:r>
          </w:p>
          <w:p w:rsidR="00D73189" w:rsidRPr="00D73189" w:rsidRDefault="00D73189" w:rsidP="00D73189">
            <w:pPr>
              <w:jc w:val="center"/>
              <w:rPr>
                <w:rFonts w:ascii="Times New Roman" w:eastAsia="Times New Roman" w:hAnsi="Times New Roman" w:cs="Times New Roman"/>
                <w:b/>
                <w:sz w:val="24"/>
                <w:szCs w:val="24"/>
                <w:lang w:eastAsia="it-IT" w:bidi="he-IL"/>
              </w:rPr>
            </w:pPr>
            <w:r w:rsidRPr="00D73189">
              <w:rPr>
                <w:rFonts w:ascii="Times New Roman" w:eastAsia="Cambria" w:hAnsi="Times New Roman" w:cs="Times New Roman"/>
                <w:b/>
                <w:kern w:val="16"/>
                <w:sz w:val="24"/>
                <w:szCs w:val="20"/>
                <w:lang w:eastAsia="it-IT" w:bidi="he-IL"/>
              </w:rPr>
              <w:t xml:space="preserve">TERZO, QUARTO E QUINTO ANNO </w:t>
            </w:r>
          </w:p>
        </w:tc>
      </w:tr>
      <w:tr w:rsidR="00D73189" w:rsidRPr="00D73189" w:rsidTr="00183023">
        <w:tc>
          <w:tcPr>
            <w:tcW w:w="4956" w:type="dxa"/>
          </w:tcPr>
          <w:p w:rsidR="00D73189" w:rsidRPr="00D73189" w:rsidRDefault="00D73189" w:rsidP="00D73189">
            <w:pPr>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Competenze</w:t>
            </w:r>
          </w:p>
        </w:tc>
        <w:tc>
          <w:tcPr>
            <w:tcW w:w="851" w:type="dxa"/>
          </w:tcPr>
          <w:p w:rsidR="00D73189" w:rsidRPr="00D73189" w:rsidRDefault="00D73189" w:rsidP="00D73189">
            <w:pPr>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Voto</w:t>
            </w:r>
          </w:p>
        </w:tc>
        <w:tc>
          <w:tcPr>
            <w:tcW w:w="8470" w:type="dxa"/>
          </w:tcPr>
          <w:p w:rsidR="00D73189" w:rsidRPr="00D73189" w:rsidRDefault="00D73189" w:rsidP="00D73189">
            <w:pPr>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Livello di acquisizione delle competenze</w:t>
            </w:r>
          </w:p>
        </w:tc>
      </w:tr>
      <w:tr w:rsidR="00D73189" w:rsidRPr="00D73189" w:rsidTr="00183023">
        <w:trPr>
          <w:trHeight w:val="260"/>
        </w:trPr>
        <w:tc>
          <w:tcPr>
            <w:tcW w:w="4956" w:type="dxa"/>
            <w:vMerge w:val="restart"/>
          </w:tcPr>
          <w:p w:rsidR="00D73189" w:rsidRPr="00D73189" w:rsidRDefault="00D73189" w:rsidP="00D73189">
            <w:pPr>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0"/>
                <w:szCs w:val="24"/>
                <w:lang w:eastAsia="it-IT" w:bidi="he-IL"/>
              </w:rPr>
              <w:t>1. Saper collocare la propria esperienza personale in un sistema di regole fondato sul reciproco riconoscimento dei diritti e dei doveri correlato al senso di cittadinanza e ai suoi fondamenti costituzionali</w:t>
            </w:r>
            <w:r w:rsidRPr="00D73189">
              <w:rPr>
                <w:rFonts w:ascii="Times New Roman" w:eastAsia="Times New Roman" w:hAnsi="Times New Roman" w:cs="Times New Roman"/>
                <w:sz w:val="24"/>
                <w:szCs w:val="24"/>
                <w:lang w:eastAsia="it-IT" w:bidi="he-IL"/>
              </w:rPr>
              <w:t xml:space="preserve"> </w:t>
            </w:r>
          </w:p>
        </w:tc>
        <w:tc>
          <w:tcPr>
            <w:tcW w:w="851" w:type="dxa"/>
            <w:vMerge w:val="restart"/>
          </w:tcPr>
          <w:p w:rsidR="00D73189" w:rsidRPr="00D73189" w:rsidRDefault="00D73189" w:rsidP="00D73189">
            <w:pPr>
              <w:rPr>
                <w:rFonts w:ascii="Times New Roman" w:eastAsia="Times New Roman" w:hAnsi="Times New Roman" w:cs="Times New Roman"/>
                <w:sz w:val="24"/>
                <w:szCs w:val="24"/>
                <w:lang w:eastAsia="it-IT" w:bidi="he-IL"/>
              </w:rPr>
            </w:pPr>
          </w:p>
        </w:tc>
        <w:tc>
          <w:tcPr>
            <w:tcW w:w="8470" w:type="dxa"/>
          </w:tcPr>
          <w:p w:rsidR="00D73189" w:rsidRPr="00D73189" w:rsidRDefault="00D73189" w:rsidP="00D73189">
            <w:pPr>
              <w:jc w:val="center"/>
              <w:rPr>
                <w:rFonts w:ascii="Times New Roman" w:eastAsia="Times New Roman" w:hAnsi="Times New Roman" w:cs="Times New Roman"/>
                <w:sz w:val="20"/>
                <w:szCs w:val="24"/>
                <w:lang w:eastAsia="it-IT" w:bidi="he-IL"/>
              </w:rPr>
            </w:pPr>
            <w:r w:rsidRPr="00D73189">
              <w:rPr>
                <w:rFonts w:ascii="Times New Roman" w:eastAsia="Times New Roman" w:hAnsi="Times New Roman" w:cs="Times New Roman"/>
                <w:b/>
                <w:sz w:val="24"/>
                <w:szCs w:val="24"/>
                <w:lang w:eastAsia="it-IT" w:bidi="he-IL"/>
              </w:rPr>
              <w:t>In fase di acquisizione (4-5)*</w:t>
            </w:r>
          </w:p>
        </w:tc>
      </w:tr>
      <w:tr w:rsidR="00D73189" w:rsidRPr="00D73189" w:rsidTr="00183023">
        <w:trPr>
          <w:trHeight w:val="660"/>
        </w:trPr>
        <w:tc>
          <w:tcPr>
            <w:tcW w:w="4956" w:type="dxa"/>
            <w:vMerge/>
          </w:tcPr>
          <w:p w:rsidR="00D73189" w:rsidRPr="00D73189" w:rsidRDefault="00D73189" w:rsidP="00D73189">
            <w:pPr>
              <w:jc w:val="both"/>
              <w:rPr>
                <w:rFonts w:ascii="Times New Roman" w:eastAsia="Times New Roman" w:hAnsi="Times New Roman" w:cs="Times New Roman"/>
                <w:sz w:val="20"/>
                <w:szCs w:val="24"/>
                <w:lang w:eastAsia="it-IT" w:bidi="he-IL"/>
              </w:rPr>
            </w:pPr>
          </w:p>
        </w:tc>
        <w:tc>
          <w:tcPr>
            <w:tcW w:w="851" w:type="dxa"/>
            <w:vMerge/>
          </w:tcPr>
          <w:p w:rsidR="00D73189" w:rsidRPr="00D73189" w:rsidRDefault="00D73189" w:rsidP="00D73189">
            <w:pPr>
              <w:rPr>
                <w:rFonts w:ascii="Times New Roman" w:eastAsia="Times New Roman" w:hAnsi="Times New Roman" w:cs="Times New Roman"/>
                <w:sz w:val="24"/>
                <w:szCs w:val="24"/>
                <w:lang w:eastAsia="it-IT" w:bidi="he-IL"/>
              </w:rPr>
            </w:pPr>
          </w:p>
        </w:tc>
        <w:tc>
          <w:tcPr>
            <w:tcW w:w="8470" w:type="dxa"/>
          </w:tcPr>
          <w:p w:rsidR="00D73189" w:rsidRPr="00D73189" w:rsidRDefault="00D73189" w:rsidP="00D73189">
            <w:pPr>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4</w:t>
            </w:r>
          </w:p>
          <w:p w:rsidR="00D73189" w:rsidRPr="00D73189" w:rsidRDefault="00D73189" w:rsidP="00D73189">
            <w:pPr>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Competenza acquisita in modo incompleto, anche se applicata in modo parzialmente corretto in taluni contesti solo con l’aiuto del docente</w:t>
            </w:r>
          </w:p>
        </w:tc>
      </w:tr>
      <w:tr w:rsidR="00D73189" w:rsidRPr="00D73189" w:rsidTr="00183023">
        <w:tc>
          <w:tcPr>
            <w:tcW w:w="4956" w:type="dxa"/>
          </w:tcPr>
          <w:p w:rsidR="00D73189" w:rsidRPr="00D73189" w:rsidRDefault="00D73189" w:rsidP="00D73189">
            <w:pPr>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sz w:val="20"/>
                <w:szCs w:val="24"/>
                <w:lang w:eastAsia="it-IT" w:bidi="he-IL"/>
              </w:rPr>
              <w:t>2. Saper analizzare la realtà e i fatti concreti della vita quotidiana, elaborando generalizzazioni che aiutino a spiegare i comportamenti individuali e collettivi alla luce delle cittadinanze di cui si è titolare</w:t>
            </w:r>
          </w:p>
        </w:tc>
        <w:tc>
          <w:tcPr>
            <w:tcW w:w="851" w:type="dxa"/>
          </w:tcPr>
          <w:p w:rsidR="00D73189" w:rsidRPr="00D73189" w:rsidRDefault="00D73189" w:rsidP="00D73189">
            <w:pPr>
              <w:rPr>
                <w:rFonts w:ascii="Times New Roman" w:eastAsia="Times New Roman" w:hAnsi="Times New Roman" w:cs="Times New Roman"/>
                <w:sz w:val="24"/>
                <w:szCs w:val="24"/>
                <w:lang w:eastAsia="it-IT" w:bidi="he-IL"/>
              </w:rPr>
            </w:pPr>
          </w:p>
        </w:tc>
        <w:tc>
          <w:tcPr>
            <w:tcW w:w="8470" w:type="dxa"/>
          </w:tcPr>
          <w:p w:rsidR="00D73189" w:rsidRPr="00D73189" w:rsidRDefault="00D73189" w:rsidP="00D73189">
            <w:pPr>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5</w:t>
            </w:r>
          </w:p>
          <w:p w:rsidR="00D73189" w:rsidRPr="00D73189" w:rsidRDefault="00D73189" w:rsidP="00D73189">
            <w:pPr>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sz w:val="24"/>
                <w:szCs w:val="24"/>
                <w:lang w:eastAsia="it-IT" w:bidi="he-IL"/>
              </w:rPr>
              <w:t>Competenza acquisita in modo corretto anche se parzialmente completa e non sempre applicata in taluni contesti</w:t>
            </w:r>
          </w:p>
        </w:tc>
      </w:tr>
      <w:tr w:rsidR="00D73189" w:rsidRPr="00D73189" w:rsidTr="00183023">
        <w:trPr>
          <w:trHeight w:val="280"/>
        </w:trPr>
        <w:tc>
          <w:tcPr>
            <w:tcW w:w="4956" w:type="dxa"/>
            <w:vMerge w:val="restart"/>
          </w:tcPr>
          <w:p w:rsidR="00D73189" w:rsidRPr="00D73189" w:rsidRDefault="00D73189" w:rsidP="00D73189">
            <w:pPr>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0"/>
                <w:szCs w:val="24"/>
                <w:lang w:eastAsia="it-IT" w:bidi="he-IL"/>
              </w:rPr>
              <w:t>3. Riconoscere, attraverso la varietà e lo sviluppo storico delle diverse forme di cittadinanza, nei suoi collegamenti locali, nazionali e internazionali, la stretta interdipendenza tra fenomeni culturali, sociali, economici, istituzionali, tecnologici in chiave globale-locale</w:t>
            </w:r>
          </w:p>
        </w:tc>
        <w:tc>
          <w:tcPr>
            <w:tcW w:w="851" w:type="dxa"/>
            <w:vMerge w:val="restart"/>
          </w:tcPr>
          <w:p w:rsidR="00D73189" w:rsidRPr="00D73189" w:rsidRDefault="00D73189" w:rsidP="00D73189">
            <w:pPr>
              <w:rPr>
                <w:rFonts w:ascii="Times New Roman" w:eastAsia="Times New Roman" w:hAnsi="Times New Roman" w:cs="Times New Roman"/>
                <w:sz w:val="24"/>
                <w:szCs w:val="24"/>
                <w:lang w:eastAsia="it-IT" w:bidi="he-IL"/>
              </w:rPr>
            </w:pPr>
          </w:p>
        </w:tc>
        <w:tc>
          <w:tcPr>
            <w:tcW w:w="8470" w:type="dxa"/>
          </w:tcPr>
          <w:p w:rsidR="00D73189" w:rsidRPr="00D73189" w:rsidRDefault="00D73189" w:rsidP="00D73189">
            <w:pPr>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Livello base 6</w:t>
            </w:r>
          </w:p>
        </w:tc>
      </w:tr>
      <w:tr w:rsidR="00D73189" w:rsidRPr="00D73189" w:rsidTr="00183023">
        <w:trPr>
          <w:trHeight w:val="870"/>
        </w:trPr>
        <w:tc>
          <w:tcPr>
            <w:tcW w:w="4956" w:type="dxa"/>
            <w:vMerge/>
          </w:tcPr>
          <w:p w:rsidR="00D73189" w:rsidRPr="00D73189" w:rsidRDefault="00D73189" w:rsidP="00D73189">
            <w:pPr>
              <w:jc w:val="both"/>
              <w:rPr>
                <w:rFonts w:ascii="Times New Roman" w:eastAsia="Times New Roman" w:hAnsi="Times New Roman" w:cs="Times New Roman"/>
                <w:sz w:val="20"/>
                <w:szCs w:val="24"/>
                <w:lang w:eastAsia="it-IT" w:bidi="he-IL"/>
              </w:rPr>
            </w:pPr>
          </w:p>
        </w:tc>
        <w:tc>
          <w:tcPr>
            <w:tcW w:w="851" w:type="dxa"/>
            <w:vMerge/>
          </w:tcPr>
          <w:p w:rsidR="00D73189" w:rsidRPr="00D73189" w:rsidRDefault="00D73189" w:rsidP="00D73189">
            <w:pPr>
              <w:rPr>
                <w:rFonts w:ascii="Times New Roman" w:eastAsia="Times New Roman" w:hAnsi="Times New Roman" w:cs="Times New Roman"/>
                <w:sz w:val="24"/>
                <w:szCs w:val="24"/>
                <w:lang w:eastAsia="it-IT" w:bidi="he-IL"/>
              </w:rPr>
            </w:pPr>
          </w:p>
        </w:tc>
        <w:tc>
          <w:tcPr>
            <w:tcW w:w="8470" w:type="dxa"/>
          </w:tcPr>
          <w:p w:rsidR="00D73189" w:rsidRPr="00D73189" w:rsidRDefault="00D73189" w:rsidP="00D73189">
            <w:pPr>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6</w:t>
            </w:r>
          </w:p>
          <w:p w:rsidR="00D73189" w:rsidRPr="00D73189" w:rsidRDefault="00D73189" w:rsidP="00D73189">
            <w:pPr>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sz w:val="24"/>
                <w:szCs w:val="24"/>
                <w:lang w:eastAsia="it-IT" w:bidi="he-IL"/>
              </w:rPr>
              <w:t>Competenza acquisita in modo corretto anche se parzialmente completa e non sempre applicata in taluni contesti</w:t>
            </w:r>
          </w:p>
        </w:tc>
      </w:tr>
      <w:tr w:rsidR="00D73189" w:rsidRPr="00D73189" w:rsidTr="00183023">
        <w:trPr>
          <w:trHeight w:val="310"/>
        </w:trPr>
        <w:tc>
          <w:tcPr>
            <w:tcW w:w="4956" w:type="dxa"/>
            <w:vMerge w:val="restart"/>
          </w:tcPr>
          <w:p w:rsidR="00D73189" w:rsidRPr="00D73189" w:rsidRDefault="00D73189" w:rsidP="00D73189">
            <w:pPr>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0"/>
                <w:szCs w:val="24"/>
                <w:lang w:eastAsia="it-IT" w:bidi="he-IL"/>
              </w:rPr>
              <w:t xml:space="preserve">4. Comprendere, attraverso il linguaggio e la logica interna dell’educazione civica, come è possibile influire profondamente sullo sviluppo e sulla qualità della propria esistenza a livello individuale e sociale, applicandola in modo efficace con autonomia e responsabilità a scuola come nella vita, in modo da saper individuare le strategie appropriate per la soluzione di situazioni problematiche, nel rispetto del principio di legalità e di solidarietà </w:t>
            </w:r>
          </w:p>
        </w:tc>
        <w:tc>
          <w:tcPr>
            <w:tcW w:w="851" w:type="dxa"/>
            <w:vMerge w:val="restart"/>
          </w:tcPr>
          <w:p w:rsidR="00D73189" w:rsidRPr="00D73189" w:rsidRDefault="00D73189" w:rsidP="00D73189">
            <w:pPr>
              <w:rPr>
                <w:rFonts w:ascii="Times New Roman" w:eastAsia="Times New Roman" w:hAnsi="Times New Roman" w:cs="Times New Roman"/>
                <w:sz w:val="24"/>
                <w:szCs w:val="24"/>
                <w:lang w:eastAsia="it-IT" w:bidi="he-IL"/>
              </w:rPr>
            </w:pPr>
          </w:p>
        </w:tc>
        <w:tc>
          <w:tcPr>
            <w:tcW w:w="8470" w:type="dxa"/>
          </w:tcPr>
          <w:p w:rsidR="00D73189" w:rsidRPr="00D73189" w:rsidRDefault="00D73189" w:rsidP="00D73189">
            <w:pPr>
              <w:jc w:val="center"/>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b/>
                <w:sz w:val="24"/>
                <w:szCs w:val="24"/>
                <w:lang w:eastAsia="it-IT" w:bidi="he-IL"/>
              </w:rPr>
              <w:t>Livello intermedio (7-8)</w:t>
            </w:r>
          </w:p>
        </w:tc>
      </w:tr>
      <w:tr w:rsidR="00D73189" w:rsidRPr="00D73189" w:rsidTr="00183023">
        <w:trPr>
          <w:trHeight w:val="820"/>
        </w:trPr>
        <w:tc>
          <w:tcPr>
            <w:tcW w:w="4956" w:type="dxa"/>
            <w:vMerge/>
          </w:tcPr>
          <w:p w:rsidR="00D73189" w:rsidRPr="00D73189" w:rsidRDefault="00D73189" w:rsidP="00D73189">
            <w:pPr>
              <w:jc w:val="both"/>
              <w:rPr>
                <w:rFonts w:ascii="Times New Roman" w:eastAsia="Times New Roman" w:hAnsi="Times New Roman" w:cs="Times New Roman"/>
                <w:sz w:val="20"/>
                <w:szCs w:val="24"/>
                <w:lang w:eastAsia="it-IT" w:bidi="he-IL"/>
              </w:rPr>
            </w:pPr>
          </w:p>
        </w:tc>
        <w:tc>
          <w:tcPr>
            <w:tcW w:w="851" w:type="dxa"/>
            <w:vMerge/>
          </w:tcPr>
          <w:p w:rsidR="00D73189" w:rsidRPr="00D73189" w:rsidRDefault="00D73189" w:rsidP="00D73189">
            <w:pPr>
              <w:rPr>
                <w:rFonts w:ascii="Times New Roman" w:eastAsia="Times New Roman" w:hAnsi="Times New Roman" w:cs="Times New Roman"/>
                <w:sz w:val="24"/>
                <w:szCs w:val="24"/>
                <w:lang w:eastAsia="it-IT" w:bidi="he-IL"/>
              </w:rPr>
            </w:pPr>
          </w:p>
        </w:tc>
        <w:tc>
          <w:tcPr>
            <w:tcW w:w="8470" w:type="dxa"/>
          </w:tcPr>
          <w:p w:rsidR="00D73189" w:rsidRPr="00D73189" w:rsidRDefault="00D73189" w:rsidP="00D73189">
            <w:pPr>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b/>
                <w:sz w:val="24"/>
                <w:szCs w:val="24"/>
                <w:lang w:eastAsia="it-IT" w:bidi="he-IL"/>
              </w:rPr>
              <w:t>7</w:t>
            </w:r>
          </w:p>
          <w:p w:rsidR="00D73189" w:rsidRPr="00D73189" w:rsidRDefault="00D73189" w:rsidP="00D73189">
            <w:pPr>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Competenza acquisita in modo corretto e completo, anche se talvolta applicata in alcuni contesti solo con l’aiuto del docente</w:t>
            </w:r>
          </w:p>
        </w:tc>
      </w:tr>
      <w:tr w:rsidR="00D73189" w:rsidRPr="00D73189" w:rsidTr="00183023">
        <w:trPr>
          <w:trHeight w:val="460"/>
        </w:trPr>
        <w:tc>
          <w:tcPr>
            <w:tcW w:w="4956" w:type="dxa"/>
            <w:vMerge/>
          </w:tcPr>
          <w:p w:rsidR="00D73189" w:rsidRPr="00D73189" w:rsidRDefault="00D73189" w:rsidP="00D73189">
            <w:pPr>
              <w:jc w:val="both"/>
              <w:rPr>
                <w:rFonts w:ascii="Times New Roman" w:eastAsia="Times New Roman" w:hAnsi="Times New Roman" w:cs="Times New Roman"/>
                <w:sz w:val="20"/>
                <w:szCs w:val="24"/>
                <w:lang w:eastAsia="it-IT" w:bidi="he-IL"/>
              </w:rPr>
            </w:pPr>
          </w:p>
        </w:tc>
        <w:tc>
          <w:tcPr>
            <w:tcW w:w="851" w:type="dxa"/>
            <w:vMerge/>
          </w:tcPr>
          <w:p w:rsidR="00D73189" w:rsidRPr="00D73189" w:rsidRDefault="00D73189" w:rsidP="00D73189">
            <w:pPr>
              <w:rPr>
                <w:rFonts w:ascii="Times New Roman" w:eastAsia="Times New Roman" w:hAnsi="Times New Roman" w:cs="Times New Roman"/>
                <w:sz w:val="24"/>
                <w:szCs w:val="24"/>
                <w:lang w:eastAsia="it-IT" w:bidi="he-IL"/>
              </w:rPr>
            </w:pPr>
          </w:p>
        </w:tc>
        <w:tc>
          <w:tcPr>
            <w:tcW w:w="8470" w:type="dxa"/>
          </w:tcPr>
          <w:p w:rsidR="00D73189" w:rsidRPr="00D73189" w:rsidRDefault="00D73189" w:rsidP="00D73189">
            <w:pPr>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8</w:t>
            </w:r>
          </w:p>
          <w:p w:rsidR="00D73189" w:rsidRPr="00D73189" w:rsidRDefault="00D73189" w:rsidP="00D73189">
            <w:pPr>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sz w:val="24"/>
                <w:szCs w:val="24"/>
                <w:lang w:eastAsia="it-IT" w:bidi="he-IL"/>
              </w:rPr>
              <w:t>Competenza acquisita in modo corretto e completo e appropriatamente applicata</w:t>
            </w:r>
          </w:p>
        </w:tc>
      </w:tr>
      <w:tr w:rsidR="00D73189" w:rsidRPr="00D73189" w:rsidTr="00183023">
        <w:tc>
          <w:tcPr>
            <w:tcW w:w="4956" w:type="dxa"/>
            <w:vMerge w:val="restart"/>
          </w:tcPr>
          <w:p w:rsidR="00D73189" w:rsidRPr="00D73189" w:rsidRDefault="00D73189" w:rsidP="00D73189">
            <w:pPr>
              <w:jc w:val="both"/>
              <w:rPr>
                <w:rFonts w:ascii="Times New Roman" w:eastAsia="Times New Roman" w:hAnsi="Times New Roman" w:cs="Times New Roman"/>
                <w:sz w:val="24"/>
                <w:szCs w:val="24"/>
                <w:lang w:eastAsia="it-IT" w:bidi="he-IL"/>
              </w:rPr>
            </w:pPr>
          </w:p>
          <w:p w:rsidR="00D73189" w:rsidRPr="00D73189" w:rsidRDefault="00D73189" w:rsidP="00D73189">
            <w:pPr>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b/>
                <w:sz w:val="24"/>
                <w:szCs w:val="24"/>
                <w:lang w:eastAsia="it-IT" w:bidi="he-IL"/>
              </w:rPr>
              <w:t>Area tematica</w:t>
            </w:r>
            <w:r w:rsidRPr="00D73189">
              <w:rPr>
                <w:rFonts w:ascii="Times New Roman" w:eastAsia="Times New Roman" w:hAnsi="Times New Roman" w:cs="Times New Roman"/>
                <w:sz w:val="24"/>
                <w:szCs w:val="24"/>
                <w:lang w:eastAsia="it-IT" w:bidi="he-IL"/>
              </w:rPr>
              <w:t>: Costituzione, diritto, legalità e solidarietà, cittadinanza attiva</w:t>
            </w:r>
          </w:p>
          <w:p w:rsidR="00D73189" w:rsidRPr="00D73189" w:rsidRDefault="00D73189" w:rsidP="00D73189">
            <w:pPr>
              <w:jc w:val="both"/>
              <w:rPr>
                <w:rFonts w:ascii="Times New Roman" w:eastAsia="Times New Roman" w:hAnsi="Times New Roman" w:cs="Times New Roman"/>
                <w:sz w:val="24"/>
                <w:szCs w:val="24"/>
                <w:lang w:eastAsia="it-IT" w:bidi="he-IL"/>
              </w:rPr>
            </w:pPr>
          </w:p>
          <w:p w:rsidR="00D73189" w:rsidRPr="00D73189" w:rsidRDefault="00D73189" w:rsidP="00D73189">
            <w:pPr>
              <w:jc w:val="both"/>
              <w:rPr>
                <w:rFonts w:ascii="Times New Roman" w:eastAsia="Times New Roman" w:hAnsi="Times New Roman" w:cs="Times New Roman"/>
                <w:b/>
                <w:sz w:val="24"/>
                <w:szCs w:val="24"/>
                <w:lang w:eastAsia="it-IT" w:bidi="he-IL"/>
              </w:rPr>
            </w:pPr>
          </w:p>
          <w:p w:rsidR="00D73189" w:rsidRPr="00D73189" w:rsidRDefault="00D73189" w:rsidP="00D73189">
            <w:pPr>
              <w:jc w:val="both"/>
              <w:rPr>
                <w:rFonts w:ascii="Times New Roman" w:eastAsia="Times New Roman" w:hAnsi="Times New Roman" w:cs="Times New Roman"/>
                <w:sz w:val="24"/>
                <w:szCs w:val="24"/>
                <w:lang w:eastAsia="it-IT" w:bidi="he-IL"/>
              </w:rPr>
            </w:pPr>
          </w:p>
        </w:tc>
        <w:tc>
          <w:tcPr>
            <w:tcW w:w="851" w:type="dxa"/>
            <w:vMerge w:val="restart"/>
          </w:tcPr>
          <w:p w:rsidR="00D73189" w:rsidRPr="00D73189" w:rsidRDefault="00D73189" w:rsidP="00D73189">
            <w:pPr>
              <w:rPr>
                <w:rFonts w:ascii="Times New Roman" w:eastAsia="Times New Roman" w:hAnsi="Times New Roman" w:cs="Times New Roman"/>
                <w:sz w:val="24"/>
                <w:szCs w:val="24"/>
                <w:lang w:eastAsia="it-IT" w:bidi="he-IL"/>
              </w:rPr>
            </w:pPr>
          </w:p>
        </w:tc>
        <w:tc>
          <w:tcPr>
            <w:tcW w:w="8470" w:type="dxa"/>
          </w:tcPr>
          <w:p w:rsidR="00D73189" w:rsidRPr="00D73189" w:rsidRDefault="00D73189" w:rsidP="00D73189">
            <w:pPr>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Livello avanzato (9-10)</w:t>
            </w:r>
          </w:p>
        </w:tc>
      </w:tr>
      <w:tr w:rsidR="00D73189" w:rsidRPr="00D73189" w:rsidTr="00183023">
        <w:tc>
          <w:tcPr>
            <w:tcW w:w="4956" w:type="dxa"/>
            <w:vMerge/>
          </w:tcPr>
          <w:p w:rsidR="00D73189" w:rsidRPr="00D73189" w:rsidRDefault="00D73189" w:rsidP="00D73189">
            <w:pPr>
              <w:rPr>
                <w:rFonts w:ascii="Times New Roman" w:eastAsia="Times New Roman" w:hAnsi="Times New Roman" w:cs="Times New Roman"/>
                <w:sz w:val="24"/>
                <w:szCs w:val="24"/>
                <w:lang w:eastAsia="it-IT" w:bidi="he-IL"/>
              </w:rPr>
            </w:pPr>
          </w:p>
        </w:tc>
        <w:tc>
          <w:tcPr>
            <w:tcW w:w="851" w:type="dxa"/>
            <w:vMerge/>
          </w:tcPr>
          <w:p w:rsidR="00D73189" w:rsidRPr="00D73189" w:rsidRDefault="00D73189" w:rsidP="00D73189">
            <w:pPr>
              <w:rPr>
                <w:rFonts w:ascii="Times New Roman" w:eastAsia="Times New Roman" w:hAnsi="Times New Roman" w:cs="Times New Roman"/>
                <w:sz w:val="24"/>
                <w:szCs w:val="24"/>
                <w:lang w:eastAsia="it-IT" w:bidi="he-IL"/>
              </w:rPr>
            </w:pPr>
          </w:p>
        </w:tc>
        <w:tc>
          <w:tcPr>
            <w:tcW w:w="8470" w:type="dxa"/>
          </w:tcPr>
          <w:p w:rsidR="00D73189" w:rsidRPr="00D73189" w:rsidRDefault="00D73189" w:rsidP="00D73189">
            <w:pPr>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9</w:t>
            </w:r>
          </w:p>
          <w:p w:rsidR="00D73189" w:rsidRPr="00D73189" w:rsidRDefault="00D73189" w:rsidP="00D73189">
            <w:pPr>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t xml:space="preserve">Competenza acquisita in maniera corretta, completa e approfondita da collegamenti pluridisciplinari </w:t>
            </w:r>
          </w:p>
        </w:tc>
      </w:tr>
      <w:tr w:rsidR="00D73189" w:rsidRPr="00D73189" w:rsidTr="00183023">
        <w:tc>
          <w:tcPr>
            <w:tcW w:w="4956" w:type="dxa"/>
            <w:vMerge/>
          </w:tcPr>
          <w:p w:rsidR="00D73189" w:rsidRPr="00D73189" w:rsidRDefault="00D73189" w:rsidP="00D73189">
            <w:pPr>
              <w:rPr>
                <w:rFonts w:ascii="Times New Roman" w:eastAsia="Times New Roman" w:hAnsi="Times New Roman" w:cs="Times New Roman"/>
                <w:sz w:val="24"/>
                <w:szCs w:val="24"/>
                <w:lang w:eastAsia="it-IT" w:bidi="he-IL"/>
              </w:rPr>
            </w:pPr>
          </w:p>
        </w:tc>
        <w:tc>
          <w:tcPr>
            <w:tcW w:w="851" w:type="dxa"/>
            <w:vMerge/>
          </w:tcPr>
          <w:p w:rsidR="00D73189" w:rsidRPr="00D73189" w:rsidRDefault="00D73189" w:rsidP="00D73189">
            <w:pPr>
              <w:rPr>
                <w:rFonts w:ascii="Times New Roman" w:eastAsia="Times New Roman" w:hAnsi="Times New Roman" w:cs="Times New Roman"/>
                <w:sz w:val="24"/>
                <w:szCs w:val="24"/>
                <w:lang w:eastAsia="it-IT" w:bidi="he-IL"/>
              </w:rPr>
            </w:pPr>
          </w:p>
        </w:tc>
        <w:tc>
          <w:tcPr>
            <w:tcW w:w="8470" w:type="dxa"/>
          </w:tcPr>
          <w:p w:rsidR="00D73189" w:rsidRPr="00D73189" w:rsidRDefault="00D73189" w:rsidP="00D73189">
            <w:pPr>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10</w:t>
            </w:r>
          </w:p>
          <w:p w:rsidR="00D73189" w:rsidRPr="00D73189" w:rsidRDefault="00D73189" w:rsidP="00D73189">
            <w:pPr>
              <w:jc w:val="both"/>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sz w:val="24"/>
                <w:szCs w:val="24"/>
                <w:lang w:eastAsia="it-IT" w:bidi="he-IL"/>
              </w:rPr>
              <w:t>Piena padronanza della competenza (correttezza, completezza, capacità di applicazione in contesti diversi, approfondita da collegamenti pluridisciplinari), applicata in maniera critica e personale</w:t>
            </w:r>
          </w:p>
        </w:tc>
      </w:tr>
      <w:tr w:rsidR="00D73189" w:rsidRPr="00D73189" w:rsidTr="00183023">
        <w:tc>
          <w:tcPr>
            <w:tcW w:w="4956" w:type="dxa"/>
            <w:vMerge/>
          </w:tcPr>
          <w:p w:rsidR="00D73189" w:rsidRPr="00D73189" w:rsidRDefault="00D73189" w:rsidP="00D73189">
            <w:pPr>
              <w:rPr>
                <w:rFonts w:ascii="Times New Roman" w:eastAsia="Times New Roman" w:hAnsi="Times New Roman" w:cs="Times New Roman"/>
                <w:sz w:val="24"/>
                <w:szCs w:val="24"/>
                <w:lang w:eastAsia="it-IT" w:bidi="he-IL"/>
              </w:rPr>
            </w:pPr>
          </w:p>
        </w:tc>
        <w:tc>
          <w:tcPr>
            <w:tcW w:w="9321" w:type="dxa"/>
            <w:gridSpan w:val="2"/>
          </w:tcPr>
          <w:p w:rsidR="00D73189" w:rsidRPr="00D73189" w:rsidRDefault="00D73189" w:rsidP="00D73189">
            <w:pPr>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Valutazione finale</w:t>
            </w:r>
          </w:p>
          <w:p w:rsidR="00D73189" w:rsidRPr="00D73189" w:rsidRDefault="00D73189" w:rsidP="00D73189">
            <w:pPr>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0"/>
                <w:szCs w:val="24"/>
                <w:lang w:eastAsia="it-IT" w:bidi="he-IL"/>
              </w:rPr>
              <w:t>(voto espresso in decimi non come mera media aritmetica)</w:t>
            </w:r>
          </w:p>
        </w:tc>
      </w:tr>
      <w:tr w:rsidR="00D73189" w:rsidRPr="00D73189" w:rsidTr="00183023">
        <w:trPr>
          <w:trHeight w:val="562"/>
        </w:trPr>
        <w:tc>
          <w:tcPr>
            <w:tcW w:w="4956" w:type="dxa"/>
            <w:vMerge/>
          </w:tcPr>
          <w:p w:rsidR="00D73189" w:rsidRPr="00D73189" w:rsidRDefault="00D73189" w:rsidP="00D73189">
            <w:pPr>
              <w:rPr>
                <w:rFonts w:ascii="Times New Roman" w:eastAsia="Times New Roman" w:hAnsi="Times New Roman" w:cs="Times New Roman"/>
                <w:sz w:val="24"/>
                <w:szCs w:val="24"/>
                <w:lang w:eastAsia="it-IT" w:bidi="he-IL"/>
              </w:rPr>
            </w:pPr>
          </w:p>
        </w:tc>
        <w:tc>
          <w:tcPr>
            <w:tcW w:w="9321" w:type="dxa"/>
            <w:gridSpan w:val="2"/>
          </w:tcPr>
          <w:p w:rsidR="00D73189" w:rsidRPr="00D73189" w:rsidRDefault="00D73189" w:rsidP="00D73189">
            <w:pPr>
              <w:jc w:val="center"/>
              <w:rPr>
                <w:rFonts w:ascii="Times New Roman" w:eastAsia="Times New Roman" w:hAnsi="Times New Roman" w:cs="Times New Roman"/>
                <w:b/>
                <w:sz w:val="24"/>
                <w:szCs w:val="24"/>
                <w:lang w:eastAsia="it-IT" w:bidi="he-IL"/>
              </w:rPr>
            </w:pPr>
          </w:p>
        </w:tc>
      </w:tr>
    </w:tbl>
    <w:p w:rsidR="00D73189" w:rsidRPr="00D73189" w:rsidRDefault="00D73189" w:rsidP="00D73189">
      <w:pPr>
        <w:spacing w:after="0" w:line="240" w:lineRule="auto"/>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4"/>
          <w:szCs w:val="24"/>
          <w:lang w:eastAsia="it-IT" w:bidi="he-IL"/>
        </w:rPr>
        <w:lastRenderedPageBreak/>
        <w:br w:type="page"/>
      </w:r>
    </w:p>
    <w:p w:rsidR="00D73189" w:rsidRPr="00D73189" w:rsidRDefault="00D73189" w:rsidP="00D73189">
      <w:pPr>
        <w:spacing w:after="0" w:line="240" w:lineRule="auto"/>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lastRenderedPageBreak/>
        <w:t>Educazione civica – classi terze/quarte/quinte        Discipline: Storia, Filosofia</w:t>
      </w:r>
    </w:p>
    <w:tbl>
      <w:tblPr>
        <w:tblStyle w:val="Grigliatabella1"/>
        <w:tblpPr w:leftFromText="141" w:rightFromText="141" w:vertAnchor="page" w:horzAnchor="margin" w:tblpY="1442"/>
        <w:tblW w:w="14737" w:type="dxa"/>
        <w:tblLook w:val="04A0" w:firstRow="1" w:lastRow="0" w:firstColumn="1" w:lastColumn="0" w:noHBand="0" w:noVBand="1"/>
      </w:tblPr>
      <w:tblGrid>
        <w:gridCol w:w="3100"/>
        <w:gridCol w:w="11637"/>
      </w:tblGrid>
      <w:tr w:rsidR="00D73189" w:rsidRPr="00D73189" w:rsidTr="00183023">
        <w:trPr>
          <w:trHeight w:val="276"/>
        </w:trPr>
        <w:tc>
          <w:tcPr>
            <w:tcW w:w="3100" w:type="dxa"/>
            <w:vMerge w:val="restart"/>
          </w:tcPr>
          <w:p w:rsidR="00D73189" w:rsidRPr="00D73189" w:rsidRDefault="00D73189" w:rsidP="00D73189">
            <w:pPr>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Competenze</w:t>
            </w:r>
          </w:p>
        </w:tc>
        <w:tc>
          <w:tcPr>
            <w:tcW w:w="11637" w:type="dxa"/>
            <w:vMerge w:val="restart"/>
          </w:tcPr>
          <w:p w:rsidR="00D73189" w:rsidRPr="00D73189" w:rsidRDefault="00D73189" w:rsidP="00D73189">
            <w:pPr>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OSA (Conoscenze/abilità)</w:t>
            </w:r>
          </w:p>
          <w:p w:rsidR="00D73189" w:rsidRPr="00D73189" w:rsidRDefault="00D73189" w:rsidP="00D73189">
            <w:pPr>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(per una visione più dettagliata vedi anche programmazione di Dipartimento per moduli)</w:t>
            </w:r>
          </w:p>
        </w:tc>
      </w:tr>
      <w:tr w:rsidR="00D73189" w:rsidRPr="00D73189" w:rsidTr="00183023">
        <w:trPr>
          <w:trHeight w:val="276"/>
        </w:trPr>
        <w:tc>
          <w:tcPr>
            <w:tcW w:w="3100" w:type="dxa"/>
            <w:vMerge/>
          </w:tcPr>
          <w:p w:rsidR="00D73189" w:rsidRPr="00D73189" w:rsidRDefault="00D73189" w:rsidP="00D73189">
            <w:pPr>
              <w:jc w:val="center"/>
              <w:rPr>
                <w:rFonts w:ascii="Times New Roman" w:eastAsia="Times New Roman" w:hAnsi="Times New Roman" w:cs="Times New Roman"/>
                <w:b/>
                <w:sz w:val="24"/>
                <w:szCs w:val="24"/>
                <w:lang w:eastAsia="it-IT" w:bidi="he-IL"/>
              </w:rPr>
            </w:pPr>
          </w:p>
        </w:tc>
        <w:tc>
          <w:tcPr>
            <w:tcW w:w="11637" w:type="dxa"/>
            <w:vMerge/>
          </w:tcPr>
          <w:p w:rsidR="00D73189" w:rsidRPr="00D73189" w:rsidRDefault="00D73189" w:rsidP="00D73189">
            <w:pPr>
              <w:jc w:val="center"/>
              <w:rPr>
                <w:rFonts w:ascii="Times New Roman" w:eastAsia="Times New Roman" w:hAnsi="Times New Roman" w:cs="Times New Roman"/>
                <w:b/>
                <w:sz w:val="24"/>
                <w:szCs w:val="24"/>
                <w:lang w:eastAsia="it-IT" w:bidi="he-IL"/>
              </w:rPr>
            </w:pPr>
          </w:p>
        </w:tc>
      </w:tr>
      <w:tr w:rsidR="00D73189" w:rsidRPr="00D73189" w:rsidTr="00183023">
        <w:trPr>
          <w:cantSplit/>
          <w:trHeight w:val="1610"/>
        </w:trPr>
        <w:tc>
          <w:tcPr>
            <w:tcW w:w="3100" w:type="dxa"/>
            <w:tcBorders>
              <w:bottom w:val="single" w:sz="4" w:space="0" w:color="auto"/>
            </w:tcBorders>
          </w:tcPr>
          <w:p w:rsidR="00D73189" w:rsidRPr="00D73189" w:rsidRDefault="00D73189" w:rsidP="00D73189">
            <w:pPr>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0"/>
                <w:szCs w:val="24"/>
                <w:lang w:eastAsia="it-IT" w:bidi="he-IL"/>
              </w:rPr>
              <w:t>1. Saper collocare la propria esperienza personale in un sistema di regole fondato sul reciproco riconoscimento dei diritti e dei doveri correlato al senso di cittadinanza e ai suoi fondamenti costituzionali</w:t>
            </w:r>
            <w:r w:rsidRPr="00D73189">
              <w:rPr>
                <w:rFonts w:ascii="Times New Roman" w:eastAsia="Times New Roman" w:hAnsi="Times New Roman" w:cs="Times New Roman"/>
                <w:sz w:val="24"/>
                <w:szCs w:val="24"/>
                <w:lang w:eastAsia="it-IT" w:bidi="he-IL"/>
              </w:rPr>
              <w:t xml:space="preserve"> </w:t>
            </w:r>
          </w:p>
        </w:tc>
        <w:tc>
          <w:tcPr>
            <w:tcW w:w="11637" w:type="dxa"/>
            <w:vMerge w:val="restart"/>
            <w:tcBorders>
              <w:bottom w:val="single" w:sz="4" w:space="0" w:color="auto"/>
            </w:tcBorders>
          </w:tcPr>
          <w:p w:rsidR="00D73189" w:rsidRPr="00D73189" w:rsidRDefault="00D73189" w:rsidP="00D73189">
            <w:pPr>
              <w:jc w:val="both"/>
              <w:rPr>
                <w:rFonts w:ascii="Times New Roman" w:eastAsia="Times New Roman" w:hAnsi="Times New Roman" w:cs="Times New Roman"/>
                <w:b/>
                <w:sz w:val="20"/>
                <w:szCs w:val="24"/>
                <w:lang w:eastAsia="it-IT" w:bidi="he-IL"/>
              </w:rPr>
            </w:pPr>
            <w:r w:rsidRPr="00D73189">
              <w:rPr>
                <w:rFonts w:ascii="Times New Roman" w:eastAsia="Times New Roman" w:hAnsi="Times New Roman" w:cs="Times New Roman"/>
                <w:b/>
                <w:sz w:val="20"/>
                <w:szCs w:val="24"/>
                <w:lang w:eastAsia="it-IT" w:bidi="he-IL"/>
              </w:rPr>
              <w:t>Conoscenze</w:t>
            </w:r>
          </w:p>
          <w:p w:rsidR="00D73189" w:rsidRPr="00D73189" w:rsidRDefault="00D73189" w:rsidP="00D73189">
            <w:pPr>
              <w:jc w:val="both"/>
              <w:rPr>
                <w:rFonts w:ascii="Times New Roman" w:eastAsia="Times New Roman" w:hAnsi="Times New Roman" w:cs="Times New Roman"/>
                <w:sz w:val="20"/>
                <w:szCs w:val="24"/>
                <w:lang w:eastAsia="it-IT" w:bidi="he-IL"/>
              </w:rPr>
            </w:pPr>
            <w:r w:rsidRPr="00D73189">
              <w:rPr>
                <w:rFonts w:ascii="Times New Roman" w:eastAsia="Times New Roman" w:hAnsi="Times New Roman" w:cs="Times New Roman"/>
                <w:sz w:val="20"/>
                <w:szCs w:val="24"/>
                <w:lang w:eastAsia="it-IT" w:bidi="he-IL"/>
              </w:rPr>
              <w:t>Conoscere l’organizzazione costituzionale ed amministrativa del nostro Paese per rispondere ai propri doveri di cittadino ed esercitare con consapevolezza i propri diritti politici a livello territoriale e nazionale</w:t>
            </w:r>
          </w:p>
          <w:p w:rsidR="00D73189" w:rsidRPr="00D73189" w:rsidRDefault="00D73189" w:rsidP="00D73189">
            <w:pPr>
              <w:jc w:val="both"/>
              <w:rPr>
                <w:rFonts w:ascii="Times New Roman" w:eastAsia="Times New Roman" w:hAnsi="Times New Roman" w:cs="Times New Roman"/>
                <w:sz w:val="20"/>
                <w:szCs w:val="24"/>
                <w:lang w:eastAsia="it-IT" w:bidi="he-IL"/>
              </w:rPr>
            </w:pPr>
          </w:p>
          <w:p w:rsidR="00D73189" w:rsidRPr="00D73189" w:rsidRDefault="00D73189" w:rsidP="00D73189">
            <w:pPr>
              <w:jc w:val="both"/>
              <w:rPr>
                <w:rFonts w:ascii="Times New Roman" w:eastAsia="Times New Roman" w:hAnsi="Times New Roman" w:cs="Times New Roman"/>
                <w:sz w:val="20"/>
                <w:szCs w:val="24"/>
                <w:lang w:eastAsia="it-IT" w:bidi="he-IL"/>
              </w:rPr>
            </w:pPr>
            <w:r w:rsidRPr="00D73189">
              <w:rPr>
                <w:rFonts w:ascii="Times New Roman" w:eastAsia="Times New Roman" w:hAnsi="Times New Roman" w:cs="Times New Roman"/>
                <w:sz w:val="20"/>
                <w:szCs w:val="24"/>
                <w:lang w:eastAsia="it-IT" w:bidi="he-IL"/>
              </w:rPr>
              <w:t>Conoscere i valori che ispirano gli ordinamenti comunitari e internazionali, nonché i loro compiti e funzioni essenziali</w:t>
            </w:r>
          </w:p>
          <w:p w:rsidR="00D73189" w:rsidRPr="00D73189" w:rsidRDefault="00D73189" w:rsidP="00D73189">
            <w:pPr>
              <w:jc w:val="both"/>
              <w:rPr>
                <w:rFonts w:ascii="Times New Roman" w:eastAsia="Times New Roman" w:hAnsi="Times New Roman" w:cs="Times New Roman"/>
                <w:sz w:val="20"/>
                <w:szCs w:val="24"/>
                <w:lang w:eastAsia="it-IT" w:bidi="he-IL"/>
              </w:rPr>
            </w:pPr>
          </w:p>
          <w:p w:rsidR="00D73189" w:rsidRPr="00D73189" w:rsidRDefault="00D73189" w:rsidP="00D73189">
            <w:pPr>
              <w:jc w:val="both"/>
              <w:rPr>
                <w:rFonts w:ascii="Times New Roman" w:eastAsia="Times New Roman" w:hAnsi="Times New Roman" w:cs="Times New Roman"/>
                <w:b/>
                <w:sz w:val="20"/>
                <w:szCs w:val="24"/>
                <w:lang w:eastAsia="it-IT" w:bidi="he-IL"/>
              </w:rPr>
            </w:pPr>
            <w:r w:rsidRPr="00D73189">
              <w:rPr>
                <w:rFonts w:ascii="Times New Roman" w:eastAsia="Times New Roman" w:hAnsi="Times New Roman" w:cs="Times New Roman"/>
                <w:b/>
                <w:sz w:val="20"/>
                <w:szCs w:val="24"/>
                <w:lang w:eastAsia="it-IT" w:bidi="he-IL"/>
              </w:rPr>
              <w:t>Abilità</w:t>
            </w:r>
          </w:p>
          <w:p w:rsidR="00D73189" w:rsidRPr="00D73189" w:rsidRDefault="00D73189" w:rsidP="00D73189">
            <w:pPr>
              <w:jc w:val="both"/>
              <w:rPr>
                <w:rFonts w:ascii="Times New Roman" w:eastAsia="Times New Roman" w:hAnsi="Times New Roman" w:cs="Times New Roman"/>
                <w:sz w:val="20"/>
                <w:szCs w:val="24"/>
                <w:lang w:eastAsia="it-IT" w:bidi="he-IL"/>
              </w:rPr>
            </w:pPr>
            <w:r w:rsidRPr="00D73189">
              <w:rPr>
                <w:rFonts w:ascii="Times New Roman" w:eastAsia="Times New Roman" w:hAnsi="Times New Roman" w:cs="Times New Roman"/>
                <w:sz w:val="20"/>
                <w:szCs w:val="24"/>
                <w:lang w:eastAsia="it-IT" w:bidi="he-IL"/>
              </w:rPr>
              <w:t>Essere consapevoli del valore e delle regole della vita democratica anche attraverso l’approfondimento degli elementi fondamentali del diritto che la regolano</w:t>
            </w:r>
          </w:p>
          <w:p w:rsidR="00D73189" w:rsidRPr="00D73189" w:rsidRDefault="00D73189" w:rsidP="00D73189">
            <w:pPr>
              <w:jc w:val="both"/>
              <w:rPr>
                <w:rFonts w:ascii="Times New Roman" w:eastAsia="Times New Roman" w:hAnsi="Times New Roman" w:cs="Times New Roman"/>
                <w:sz w:val="20"/>
                <w:szCs w:val="24"/>
                <w:lang w:eastAsia="it-IT" w:bidi="he-IL"/>
              </w:rPr>
            </w:pPr>
          </w:p>
          <w:p w:rsidR="00D73189" w:rsidRPr="00D73189" w:rsidRDefault="00D73189" w:rsidP="00D73189">
            <w:pPr>
              <w:jc w:val="both"/>
              <w:rPr>
                <w:rFonts w:ascii="Times New Roman" w:eastAsia="Times New Roman" w:hAnsi="Times New Roman" w:cs="Times New Roman"/>
                <w:sz w:val="20"/>
                <w:szCs w:val="24"/>
                <w:lang w:eastAsia="it-IT" w:bidi="he-IL"/>
              </w:rPr>
            </w:pPr>
            <w:r w:rsidRPr="00D73189">
              <w:rPr>
                <w:rFonts w:ascii="Times New Roman" w:eastAsia="Times New Roman" w:hAnsi="Times New Roman" w:cs="Times New Roman"/>
                <w:sz w:val="20"/>
                <w:szCs w:val="24"/>
                <w:lang w:eastAsia="it-IT" w:bidi="he-IL"/>
              </w:rPr>
              <w:t>Esercitare correttamente le modalità di rappresentanza, di delega, di rispetto degli impegni assunti e fatti propri all’interno di diversi ambiti istituzionali e sociali, compreso quello inerente alla comunità scolastica</w:t>
            </w:r>
          </w:p>
          <w:p w:rsidR="00D73189" w:rsidRPr="00D73189" w:rsidRDefault="00D73189" w:rsidP="00D73189">
            <w:pPr>
              <w:jc w:val="both"/>
              <w:rPr>
                <w:rFonts w:ascii="Times New Roman" w:eastAsia="Times New Roman" w:hAnsi="Times New Roman" w:cs="Times New Roman"/>
                <w:sz w:val="20"/>
                <w:szCs w:val="24"/>
                <w:lang w:eastAsia="it-IT" w:bidi="he-IL"/>
              </w:rPr>
            </w:pPr>
          </w:p>
          <w:p w:rsidR="00D73189" w:rsidRPr="00D73189" w:rsidRDefault="00D73189" w:rsidP="00D73189">
            <w:pPr>
              <w:spacing w:before="1"/>
              <w:jc w:val="both"/>
              <w:rPr>
                <w:rFonts w:ascii="Times New Roman" w:eastAsia="Times New Roman" w:hAnsi="Times New Roman" w:cs="Times New Roman"/>
                <w:sz w:val="20"/>
                <w:szCs w:val="24"/>
                <w:lang w:eastAsia="it-IT" w:bidi="he-IL"/>
              </w:rPr>
            </w:pPr>
            <w:r w:rsidRPr="00D73189">
              <w:rPr>
                <w:rFonts w:ascii="Times New Roman" w:eastAsia="Times New Roman" w:hAnsi="Times New Roman" w:cs="Times New Roman"/>
                <w:sz w:val="20"/>
                <w:szCs w:val="24"/>
                <w:lang w:eastAsia="it-IT" w:bidi="he-IL"/>
              </w:rPr>
              <w:t>Partecipare al dibattito culturale al fine di cogliere la complessità dei problemi esistenziali, morali, politici, sociali, economici e scientifici e formulare risposte personali argomentate</w:t>
            </w:r>
          </w:p>
          <w:p w:rsidR="00D73189" w:rsidRPr="00D73189" w:rsidRDefault="00D73189" w:rsidP="00D73189">
            <w:pPr>
              <w:spacing w:before="1"/>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0"/>
                <w:szCs w:val="24"/>
                <w:lang w:eastAsia="it-IT" w:bidi="he-IL"/>
              </w:rPr>
              <w:t xml:space="preserve"> </w:t>
            </w:r>
          </w:p>
          <w:p w:rsidR="00D73189" w:rsidRPr="00D73189" w:rsidRDefault="00D73189" w:rsidP="00D73189">
            <w:pPr>
              <w:jc w:val="both"/>
              <w:rPr>
                <w:rFonts w:ascii="Times New Roman" w:eastAsia="Times New Roman" w:hAnsi="Times New Roman" w:cs="Times New Roman"/>
                <w:sz w:val="20"/>
                <w:szCs w:val="24"/>
                <w:lang w:eastAsia="it-IT" w:bidi="he-IL"/>
              </w:rPr>
            </w:pPr>
            <w:r w:rsidRPr="00D73189">
              <w:rPr>
                <w:rFonts w:ascii="Times New Roman" w:eastAsia="Times New Roman" w:hAnsi="Times New Roman" w:cs="Times New Roman"/>
                <w:sz w:val="20"/>
                <w:szCs w:val="24"/>
                <w:lang w:eastAsia="it-IT" w:bidi="he-IL"/>
              </w:rPr>
              <w:t>Sviluppare consapevolezza e coerenza di comportamenti per affermare con ogni mezzo e in ogni contesto il principio di legalità e di solidarietà dell’azione individuale e sociale, promuovendo principi, valori e abiti di contrasto alla criminalità organizzata e alle mafie</w:t>
            </w:r>
          </w:p>
          <w:p w:rsidR="00D73189" w:rsidRPr="00D73189" w:rsidRDefault="00D73189" w:rsidP="00D73189">
            <w:pPr>
              <w:jc w:val="both"/>
              <w:rPr>
                <w:rFonts w:ascii="Times New Roman" w:eastAsia="Times New Roman" w:hAnsi="Times New Roman" w:cs="Times New Roman"/>
                <w:sz w:val="20"/>
                <w:szCs w:val="24"/>
                <w:lang w:eastAsia="it-IT" w:bidi="he-IL"/>
              </w:rPr>
            </w:pPr>
          </w:p>
          <w:p w:rsidR="00D73189" w:rsidRPr="00D73189" w:rsidRDefault="00D73189" w:rsidP="00D73189">
            <w:pPr>
              <w:jc w:val="both"/>
              <w:rPr>
                <w:rFonts w:ascii="Times New Roman" w:eastAsia="Times New Roman" w:hAnsi="Times New Roman" w:cs="Times New Roman"/>
                <w:sz w:val="20"/>
                <w:szCs w:val="24"/>
                <w:lang w:eastAsia="it-IT" w:bidi="he-IL"/>
              </w:rPr>
            </w:pPr>
          </w:p>
          <w:p w:rsidR="00D73189" w:rsidRPr="00D73189" w:rsidRDefault="00D73189" w:rsidP="00D73189">
            <w:pPr>
              <w:jc w:val="both"/>
              <w:rPr>
                <w:rFonts w:ascii="Times New Roman" w:eastAsia="Times New Roman" w:hAnsi="Times New Roman" w:cs="Times New Roman"/>
                <w:sz w:val="20"/>
                <w:szCs w:val="24"/>
                <w:lang w:eastAsia="it-IT" w:bidi="he-IL"/>
              </w:rPr>
            </w:pPr>
          </w:p>
          <w:p w:rsidR="00D73189" w:rsidRPr="00D73189" w:rsidRDefault="00D73189" w:rsidP="00D73189">
            <w:pPr>
              <w:jc w:val="both"/>
              <w:rPr>
                <w:rFonts w:ascii="Times New Roman" w:eastAsia="Times New Roman" w:hAnsi="Times New Roman" w:cs="Times New Roman"/>
                <w:sz w:val="20"/>
                <w:szCs w:val="24"/>
                <w:lang w:eastAsia="it-IT" w:bidi="he-IL"/>
              </w:rPr>
            </w:pPr>
          </w:p>
          <w:p w:rsidR="00D73189" w:rsidRPr="00D73189" w:rsidRDefault="00D73189" w:rsidP="00D73189">
            <w:pPr>
              <w:jc w:val="both"/>
              <w:rPr>
                <w:rFonts w:ascii="Times New Roman" w:eastAsia="Times New Roman" w:hAnsi="Times New Roman" w:cs="Times New Roman"/>
                <w:sz w:val="20"/>
                <w:szCs w:val="24"/>
                <w:lang w:eastAsia="it-IT" w:bidi="he-IL"/>
              </w:rPr>
            </w:pPr>
          </w:p>
          <w:p w:rsidR="00D73189" w:rsidRPr="00D73189" w:rsidRDefault="00D73189" w:rsidP="00D73189">
            <w:pPr>
              <w:jc w:val="both"/>
              <w:rPr>
                <w:rFonts w:ascii="Times New Roman" w:eastAsia="Times New Roman" w:hAnsi="Times New Roman" w:cs="Times New Roman"/>
                <w:b/>
                <w:sz w:val="28"/>
                <w:szCs w:val="24"/>
                <w:lang w:eastAsia="it-IT" w:bidi="he-IL"/>
              </w:rPr>
            </w:pPr>
            <w:r w:rsidRPr="00D73189">
              <w:rPr>
                <w:rFonts w:ascii="Times New Roman" w:eastAsia="Times New Roman" w:hAnsi="Times New Roman" w:cs="Times New Roman"/>
                <w:sz w:val="28"/>
                <w:szCs w:val="24"/>
                <w:lang w:eastAsia="it-IT" w:bidi="he-IL"/>
              </w:rPr>
              <w:t xml:space="preserve">Per una descrizione più dettagliata delle conoscenze vedi anche </w:t>
            </w:r>
            <w:r w:rsidRPr="00D73189">
              <w:rPr>
                <w:rFonts w:ascii="Times New Roman" w:eastAsia="Times New Roman" w:hAnsi="Times New Roman" w:cs="Times New Roman"/>
                <w:b/>
                <w:sz w:val="28"/>
                <w:szCs w:val="24"/>
                <w:lang w:eastAsia="it-IT" w:bidi="he-IL"/>
              </w:rPr>
              <w:t>Programmazione di Dipartimento per moduli tematici per l’Educazione civica</w:t>
            </w:r>
          </w:p>
          <w:p w:rsidR="00D73189" w:rsidRPr="00D73189" w:rsidRDefault="00D73189" w:rsidP="00D73189">
            <w:pPr>
              <w:jc w:val="both"/>
              <w:rPr>
                <w:rFonts w:ascii="Times New Roman" w:eastAsia="Times New Roman" w:hAnsi="Times New Roman" w:cs="Times New Roman"/>
                <w:sz w:val="20"/>
                <w:szCs w:val="24"/>
                <w:lang w:eastAsia="it-IT" w:bidi="he-IL"/>
              </w:rPr>
            </w:pPr>
          </w:p>
        </w:tc>
      </w:tr>
      <w:tr w:rsidR="00D73189" w:rsidRPr="00D73189" w:rsidTr="00183023">
        <w:trPr>
          <w:cantSplit/>
          <w:trHeight w:val="1380"/>
        </w:trPr>
        <w:tc>
          <w:tcPr>
            <w:tcW w:w="3100" w:type="dxa"/>
            <w:tcBorders>
              <w:bottom w:val="single" w:sz="4" w:space="0" w:color="auto"/>
            </w:tcBorders>
          </w:tcPr>
          <w:p w:rsidR="00D73189" w:rsidRPr="00D73189" w:rsidRDefault="00D73189" w:rsidP="00D73189">
            <w:pPr>
              <w:jc w:val="both"/>
              <w:rPr>
                <w:rFonts w:ascii="Times New Roman" w:eastAsia="Times New Roman" w:hAnsi="Times New Roman" w:cs="Times New Roman"/>
                <w:sz w:val="20"/>
                <w:szCs w:val="24"/>
                <w:lang w:eastAsia="it-IT" w:bidi="he-IL"/>
              </w:rPr>
            </w:pPr>
            <w:r w:rsidRPr="00D73189">
              <w:rPr>
                <w:rFonts w:ascii="Times New Roman" w:eastAsia="Times New Roman" w:hAnsi="Times New Roman" w:cs="Times New Roman"/>
                <w:sz w:val="20"/>
                <w:szCs w:val="24"/>
                <w:lang w:eastAsia="it-IT" w:bidi="he-IL"/>
              </w:rPr>
              <w:t>2. Saper analizzare la realtà e i fatti concreti della vita quotidiana, elaborando generalizzazioni che aiutino a spiegare i comportamenti individuali e collettivi alla luce delle cittadinanze di cui si è titolare</w:t>
            </w:r>
          </w:p>
        </w:tc>
        <w:tc>
          <w:tcPr>
            <w:tcW w:w="11637" w:type="dxa"/>
            <w:vMerge/>
            <w:tcBorders>
              <w:bottom w:val="single" w:sz="4" w:space="0" w:color="auto"/>
            </w:tcBorders>
          </w:tcPr>
          <w:p w:rsidR="00D73189" w:rsidRPr="00D73189" w:rsidRDefault="00D73189" w:rsidP="00D73189">
            <w:pPr>
              <w:rPr>
                <w:rFonts w:ascii="Times New Roman" w:eastAsia="Times New Roman" w:hAnsi="Times New Roman" w:cs="Times New Roman"/>
                <w:sz w:val="24"/>
                <w:szCs w:val="24"/>
                <w:lang w:eastAsia="it-IT" w:bidi="he-IL"/>
              </w:rPr>
            </w:pPr>
          </w:p>
        </w:tc>
      </w:tr>
      <w:tr w:rsidR="00D73189" w:rsidRPr="00D73189" w:rsidTr="00183023">
        <w:trPr>
          <w:trHeight w:val="2187"/>
        </w:trPr>
        <w:tc>
          <w:tcPr>
            <w:tcW w:w="3100" w:type="dxa"/>
            <w:tcBorders>
              <w:bottom w:val="single" w:sz="4" w:space="0" w:color="auto"/>
            </w:tcBorders>
          </w:tcPr>
          <w:p w:rsidR="00D73189" w:rsidRPr="00D73189" w:rsidRDefault="00D73189" w:rsidP="00D73189">
            <w:pPr>
              <w:jc w:val="both"/>
              <w:rPr>
                <w:rFonts w:ascii="Times New Roman" w:eastAsia="Times New Roman" w:hAnsi="Times New Roman" w:cs="Times New Roman"/>
                <w:sz w:val="20"/>
                <w:szCs w:val="24"/>
                <w:lang w:eastAsia="it-IT" w:bidi="he-IL"/>
              </w:rPr>
            </w:pPr>
            <w:r w:rsidRPr="00D73189">
              <w:rPr>
                <w:rFonts w:ascii="Times New Roman" w:eastAsia="Times New Roman" w:hAnsi="Times New Roman" w:cs="Times New Roman"/>
                <w:sz w:val="20"/>
                <w:szCs w:val="24"/>
                <w:lang w:eastAsia="it-IT" w:bidi="he-IL"/>
              </w:rPr>
              <w:t>3. Riconoscere, attraverso la varietà e lo sviluppo storico delle diverse forme di cittadinanza, nei suoi collegamenti locali, nazionali e internazionali, la stretta interdipendenza tra fenomeni culturali, sociali, economici, istituzionali, tecnologici in chiave globale-locale</w:t>
            </w:r>
          </w:p>
        </w:tc>
        <w:tc>
          <w:tcPr>
            <w:tcW w:w="11637" w:type="dxa"/>
            <w:vMerge/>
            <w:tcBorders>
              <w:bottom w:val="single" w:sz="4" w:space="0" w:color="auto"/>
            </w:tcBorders>
          </w:tcPr>
          <w:p w:rsidR="00D73189" w:rsidRPr="00D73189" w:rsidRDefault="00D73189" w:rsidP="00D73189">
            <w:pPr>
              <w:rPr>
                <w:rFonts w:ascii="Times New Roman" w:eastAsia="Times New Roman" w:hAnsi="Times New Roman" w:cs="Times New Roman"/>
                <w:sz w:val="24"/>
                <w:szCs w:val="24"/>
                <w:lang w:eastAsia="it-IT" w:bidi="he-IL"/>
              </w:rPr>
            </w:pPr>
          </w:p>
        </w:tc>
      </w:tr>
      <w:tr w:rsidR="00D73189" w:rsidRPr="00D73189" w:rsidTr="00183023">
        <w:trPr>
          <w:trHeight w:val="3220"/>
        </w:trPr>
        <w:tc>
          <w:tcPr>
            <w:tcW w:w="3100" w:type="dxa"/>
            <w:tcBorders>
              <w:bottom w:val="single" w:sz="4" w:space="0" w:color="auto"/>
            </w:tcBorders>
          </w:tcPr>
          <w:p w:rsidR="00D73189" w:rsidRPr="00D73189" w:rsidRDefault="00D73189" w:rsidP="00D73189">
            <w:pPr>
              <w:jc w:val="both"/>
              <w:rPr>
                <w:rFonts w:ascii="Times New Roman" w:eastAsia="Times New Roman" w:hAnsi="Times New Roman" w:cs="Times New Roman"/>
                <w:sz w:val="24"/>
                <w:szCs w:val="24"/>
                <w:lang w:eastAsia="it-IT" w:bidi="he-IL"/>
              </w:rPr>
            </w:pPr>
            <w:r w:rsidRPr="00D73189">
              <w:rPr>
                <w:rFonts w:ascii="Times New Roman" w:eastAsia="Times New Roman" w:hAnsi="Times New Roman" w:cs="Times New Roman"/>
                <w:sz w:val="20"/>
                <w:szCs w:val="24"/>
                <w:lang w:eastAsia="it-IT" w:bidi="he-IL"/>
              </w:rPr>
              <w:t>4. Comprendere, attraverso il linguaggio e la logica interna dell’educazione civica, come è possibile influire profondamente sullo sviluppo e sulla qualità della propria esistenza a livello individuale e sociale, applicandola in modo efficace con autonomia e responsabilità a scuola come nella vita, in modo da saper individuare le strategie appropriate per la soluzione di situazioni problematiche, nel rispetto del principio di legalità e di solidarietà</w:t>
            </w:r>
          </w:p>
        </w:tc>
        <w:tc>
          <w:tcPr>
            <w:tcW w:w="11637" w:type="dxa"/>
            <w:vMerge/>
            <w:tcBorders>
              <w:bottom w:val="single" w:sz="4" w:space="0" w:color="auto"/>
            </w:tcBorders>
          </w:tcPr>
          <w:p w:rsidR="00D73189" w:rsidRPr="00D73189" w:rsidRDefault="00D73189" w:rsidP="00D73189">
            <w:pPr>
              <w:rPr>
                <w:rFonts w:ascii="Times New Roman" w:eastAsia="Times New Roman" w:hAnsi="Times New Roman" w:cs="Times New Roman"/>
                <w:sz w:val="24"/>
                <w:szCs w:val="24"/>
                <w:lang w:eastAsia="it-IT" w:bidi="he-IL"/>
              </w:rPr>
            </w:pPr>
          </w:p>
        </w:tc>
      </w:tr>
    </w:tbl>
    <w:p w:rsidR="00D73189" w:rsidRPr="00D73189" w:rsidRDefault="00D73189" w:rsidP="00D73189">
      <w:pPr>
        <w:spacing w:after="0" w:line="240" w:lineRule="auto"/>
        <w:jc w:val="center"/>
        <w:rPr>
          <w:rFonts w:ascii="Times New Roman" w:eastAsia="Times New Roman" w:hAnsi="Times New Roman" w:cs="Times New Roman"/>
          <w:b/>
          <w:sz w:val="24"/>
          <w:szCs w:val="24"/>
          <w:lang w:eastAsia="it-IT" w:bidi="he-IL"/>
        </w:rPr>
      </w:pPr>
      <w:r w:rsidRPr="00D73189">
        <w:rPr>
          <w:rFonts w:ascii="Times New Roman" w:eastAsia="Times New Roman" w:hAnsi="Times New Roman" w:cs="Times New Roman"/>
          <w:b/>
          <w:sz w:val="24"/>
          <w:szCs w:val="24"/>
          <w:lang w:eastAsia="it-IT" w:bidi="he-IL"/>
        </w:rPr>
        <w:t>Rubrica delle competenze, abilità e conoscenze generali in uscita</w:t>
      </w:r>
    </w:p>
    <w:p w:rsidR="00253686" w:rsidRDefault="00253686">
      <w:bookmarkStart w:id="0" w:name="_GoBack"/>
      <w:bookmarkEnd w:id="0"/>
    </w:p>
    <w:sectPr w:rsidR="00253686" w:rsidSect="00BD66AC">
      <w:footerReference w:type="even" r:id="rId7"/>
      <w:footerReference w:type="default" r:id="rId8"/>
      <w:pgSz w:w="16838" w:h="11906" w:orient="landscape" w:code="9"/>
      <w:pgMar w:top="709" w:right="962" w:bottom="426" w:left="1985" w:header="72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45B" w:rsidRDefault="00B8745B" w:rsidP="00D73189">
      <w:pPr>
        <w:spacing w:after="0" w:line="240" w:lineRule="auto"/>
      </w:pPr>
      <w:r>
        <w:separator/>
      </w:r>
    </w:p>
  </w:endnote>
  <w:endnote w:type="continuationSeparator" w:id="0">
    <w:p w:rsidR="00B8745B" w:rsidRDefault="00B8745B" w:rsidP="00D73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54" w:rsidRDefault="00B8745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A62354" w:rsidRDefault="00B8745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354" w:rsidRDefault="00B8745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73189">
      <w:rPr>
        <w:rStyle w:val="Numeropagina"/>
        <w:noProof/>
      </w:rPr>
      <w:t>8</w:t>
    </w:r>
    <w:r>
      <w:rPr>
        <w:rStyle w:val="Numeropagina"/>
      </w:rPr>
      <w:fldChar w:fldCharType="end"/>
    </w:r>
  </w:p>
  <w:p w:rsidR="00A62354" w:rsidRDefault="00B8745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45B" w:rsidRDefault="00B8745B" w:rsidP="00D73189">
      <w:pPr>
        <w:spacing w:after="0" w:line="240" w:lineRule="auto"/>
      </w:pPr>
      <w:r>
        <w:separator/>
      </w:r>
    </w:p>
  </w:footnote>
  <w:footnote w:type="continuationSeparator" w:id="0">
    <w:p w:rsidR="00B8745B" w:rsidRDefault="00B8745B" w:rsidP="00D73189">
      <w:pPr>
        <w:spacing w:after="0" w:line="240" w:lineRule="auto"/>
      </w:pPr>
      <w:r>
        <w:continuationSeparator/>
      </w:r>
    </w:p>
  </w:footnote>
  <w:footnote w:id="1">
    <w:p w:rsidR="00D73189" w:rsidRDefault="00D73189" w:rsidP="00D73189">
      <w:pPr>
        <w:pStyle w:val="Testonotaapidipagina"/>
      </w:pPr>
      <w:r>
        <w:rPr>
          <w:rStyle w:val="Rimandonotaapidipagina"/>
        </w:rPr>
        <w:footnoteRef/>
      </w:r>
      <w:r>
        <w:t xml:space="preserve"> Contenuti essenziali e parole-chiave del lessico filosofico devono essere esplicitati e concordati tra docente e discente.</w:t>
      </w:r>
    </w:p>
  </w:footnote>
  <w:footnote w:id="2">
    <w:p w:rsidR="00D73189" w:rsidRDefault="00D73189" w:rsidP="00D73189">
      <w:pPr>
        <w:pStyle w:val="Testonotaapidipagina"/>
      </w:pPr>
      <w:r>
        <w:rPr>
          <w:rStyle w:val="Rimandonotaapidipagina"/>
        </w:rPr>
        <w:footnoteRef/>
      </w:r>
      <w:r>
        <w:t xml:space="preserve"> Questo criterio va preso in considerazione solo per valutare le competenze digitali di un’attività di produzione multimediale</w:t>
      </w:r>
    </w:p>
  </w:footnote>
  <w:footnote w:id="3">
    <w:p w:rsidR="00D73189" w:rsidRDefault="00D73189" w:rsidP="00D73189">
      <w:pPr>
        <w:pStyle w:val="Testonotaapidipagina"/>
      </w:pPr>
      <w:r>
        <w:rPr>
          <w:rStyle w:val="Rimandonotaapidipagina"/>
        </w:rPr>
        <w:footnoteRef/>
      </w:r>
      <w:r>
        <w:t xml:space="preserve"> Questo criterio va preso in considerazione solo per valutare le competenze digitali all’interno di un’eventuale attività di produzione multimediale</w:t>
      </w:r>
    </w:p>
  </w:footnote>
  <w:footnote w:id="4">
    <w:p w:rsidR="00D73189" w:rsidRDefault="00D73189" w:rsidP="00D73189">
      <w:pPr>
        <w:pStyle w:val="Testonotaapidipagina"/>
      </w:pPr>
      <w:r>
        <w:rPr>
          <w:rStyle w:val="Rimandonotaapidipagina"/>
        </w:rPr>
        <w:footnoteRef/>
      </w:r>
      <w:r>
        <w:t xml:space="preserve"> Questo criterio va preso in considerazione solo per valutare le competenze digitali di un’attività di produzione multimediale</w:t>
      </w:r>
    </w:p>
  </w:footnote>
  <w:footnote w:id="5">
    <w:p w:rsidR="00D73189" w:rsidRDefault="00D73189" w:rsidP="00D73189">
      <w:pPr>
        <w:pStyle w:val="Testonotaapidipagina"/>
      </w:pPr>
      <w:r>
        <w:rPr>
          <w:rStyle w:val="Rimandonotaapidipagina"/>
        </w:rPr>
        <w:footnoteRef/>
      </w:r>
      <w:r>
        <w:t xml:space="preserve"> Questo criterio va preso in considerazione solo per valutare le competenze digitali all’interno di un’eventuale attività di produzione multimediale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9E0"/>
    <w:multiLevelType w:val="hybridMultilevel"/>
    <w:tmpl w:val="8078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AB0685"/>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AB56FB6"/>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FE6313"/>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321D25"/>
    <w:multiLevelType w:val="hybridMultilevel"/>
    <w:tmpl w:val="8078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5047C8"/>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1A541E"/>
    <w:multiLevelType w:val="hybridMultilevel"/>
    <w:tmpl w:val="8BEA3116"/>
    <w:lvl w:ilvl="0" w:tplc="86DAD5C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B668A8"/>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BD9150B"/>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36460CB"/>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60D77C9"/>
    <w:multiLevelType w:val="hybridMultilevel"/>
    <w:tmpl w:val="5F0E31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6704937"/>
    <w:multiLevelType w:val="hybridMultilevel"/>
    <w:tmpl w:val="097058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6F30033"/>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294F7830"/>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9710786"/>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BEF1FA0"/>
    <w:multiLevelType w:val="hybridMultilevel"/>
    <w:tmpl w:val="CA688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E322BB"/>
    <w:multiLevelType w:val="hybridMultilevel"/>
    <w:tmpl w:val="50D69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5E172F"/>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334E6D58"/>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5EC5F5A"/>
    <w:multiLevelType w:val="hybridMultilevel"/>
    <w:tmpl w:val="79C857E6"/>
    <w:lvl w:ilvl="0" w:tplc="0410000F">
      <w:start w:val="1"/>
      <w:numFmt w:val="decimal"/>
      <w:lvlText w:val="%1."/>
      <w:lvlJc w:val="left"/>
      <w:pPr>
        <w:ind w:left="459" w:hanging="360"/>
      </w:pPr>
    </w:lvl>
    <w:lvl w:ilvl="1" w:tplc="233CFA02">
      <w:start w:val="1"/>
      <w:numFmt w:val="decimal"/>
      <w:lvlText w:val="%2)"/>
      <w:lvlJc w:val="left"/>
      <w:pPr>
        <w:ind w:left="1179" w:hanging="360"/>
      </w:pPr>
      <w:rPr>
        <w:rFonts w:hint="default"/>
      </w:rPr>
    </w:lvl>
    <w:lvl w:ilvl="2" w:tplc="0410001B" w:tentative="1">
      <w:start w:val="1"/>
      <w:numFmt w:val="lowerRoman"/>
      <w:lvlText w:val="%3."/>
      <w:lvlJc w:val="right"/>
      <w:pPr>
        <w:ind w:left="1899" w:hanging="180"/>
      </w:pPr>
    </w:lvl>
    <w:lvl w:ilvl="3" w:tplc="0410000F" w:tentative="1">
      <w:start w:val="1"/>
      <w:numFmt w:val="decimal"/>
      <w:lvlText w:val="%4."/>
      <w:lvlJc w:val="left"/>
      <w:pPr>
        <w:ind w:left="2619" w:hanging="360"/>
      </w:pPr>
    </w:lvl>
    <w:lvl w:ilvl="4" w:tplc="04100019" w:tentative="1">
      <w:start w:val="1"/>
      <w:numFmt w:val="lowerLetter"/>
      <w:lvlText w:val="%5."/>
      <w:lvlJc w:val="left"/>
      <w:pPr>
        <w:ind w:left="3339" w:hanging="360"/>
      </w:pPr>
    </w:lvl>
    <w:lvl w:ilvl="5" w:tplc="0410001B" w:tentative="1">
      <w:start w:val="1"/>
      <w:numFmt w:val="lowerRoman"/>
      <w:lvlText w:val="%6."/>
      <w:lvlJc w:val="right"/>
      <w:pPr>
        <w:ind w:left="4059" w:hanging="180"/>
      </w:pPr>
    </w:lvl>
    <w:lvl w:ilvl="6" w:tplc="0410000F" w:tentative="1">
      <w:start w:val="1"/>
      <w:numFmt w:val="decimal"/>
      <w:lvlText w:val="%7."/>
      <w:lvlJc w:val="left"/>
      <w:pPr>
        <w:ind w:left="4779" w:hanging="360"/>
      </w:pPr>
    </w:lvl>
    <w:lvl w:ilvl="7" w:tplc="04100019" w:tentative="1">
      <w:start w:val="1"/>
      <w:numFmt w:val="lowerLetter"/>
      <w:lvlText w:val="%8."/>
      <w:lvlJc w:val="left"/>
      <w:pPr>
        <w:ind w:left="5499" w:hanging="360"/>
      </w:pPr>
    </w:lvl>
    <w:lvl w:ilvl="8" w:tplc="0410001B" w:tentative="1">
      <w:start w:val="1"/>
      <w:numFmt w:val="lowerRoman"/>
      <w:lvlText w:val="%9."/>
      <w:lvlJc w:val="right"/>
      <w:pPr>
        <w:ind w:left="6219" w:hanging="180"/>
      </w:pPr>
    </w:lvl>
  </w:abstractNum>
  <w:abstractNum w:abstractNumId="20" w15:restartNumberingAfterBreak="0">
    <w:nsid w:val="3CDE63EE"/>
    <w:multiLevelType w:val="hybridMultilevel"/>
    <w:tmpl w:val="79C857E6"/>
    <w:lvl w:ilvl="0" w:tplc="0410000F">
      <w:start w:val="1"/>
      <w:numFmt w:val="decimal"/>
      <w:lvlText w:val="%1."/>
      <w:lvlJc w:val="left"/>
      <w:pPr>
        <w:ind w:left="459" w:hanging="360"/>
      </w:pPr>
    </w:lvl>
    <w:lvl w:ilvl="1" w:tplc="233CFA02">
      <w:start w:val="1"/>
      <w:numFmt w:val="decimal"/>
      <w:lvlText w:val="%2)"/>
      <w:lvlJc w:val="left"/>
      <w:pPr>
        <w:ind w:left="1179" w:hanging="360"/>
      </w:pPr>
      <w:rPr>
        <w:rFonts w:hint="default"/>
      </w:rPr>
    </w:lvl>
    <w:lvl w:ilvl="2" w:tplc="0410001B" w:tentative="1">
      <w:start w:val="1"/>
      <w:numFmt w:val="lowerRoman"/>
      <w:lvlText w:val="%3."/>
      <w:lvlJc w:val="right"/>
      <w:pPr>
        <w:ind w:left="1899" w:hanging="180"/>
      </w:pPr>
    </w:lvl>
    <w:lvl w:ilvl="3" w:tplc="0410000F" w:tentative="1">
      <w:start w:val="1"/>
      <w:numFmt w:val="decimal"/>
      <w:lvlText w:val="%4."/>
      <w:lvlJc w:val="left"/>
      <w:pPr>
        <w:ind w:left="2619" w:hanging="360"/>
      </w:pPr>
    </w:lvl>
    <w:lvl w:ilvl="4" w:tplc="04100019" w:tentative="1">
      <w:start w:val="1"/>
      <w:numFmt w:val="lowerLetter"/>
      <w:lvlText w:val="%5."/>
      <w:lvlJc w:val="left"/>
      <w:pPr>
        <w:ind w:left="3339" w:hanging="360"/>
      </w:pPr>
    </w:lvl>
    <w:lvl w:ilvl="5" w:tplc="0410001B" w:tentative="1">
      <w:start w:val="1"/>
      <w:numFmt w:val="lowerRoman"/>
      <w:lvlText w:val="%6."/>
      <w:lvlJc w:val="right"/>
      <w:pPr>
        <w:ind w:left="4059" w:hanging="180"/>
      </w:pPr>
    </w:lvl>
    <w:lvl w:ilvl="6" w:tplc="0410000F" w:tentative="1">
      <w:start w:val="1"/>
      <w:numFmt w:val="decimal"/>
      <w:lvlText w:val="%7."/>
      <w:lvlJc w:val="left"/>
      <w:pPr>
        <w:ind w:left="4779" w:hanging="360"/>
      </w:pPr>
    </w:lvl>
    <w:lvl w:ilvl="7" w:tplc="04100019" w:tentative="1">
      <w:start w:val="1"/>
      <w:numFmt w:val="lowerLetter"/>
      <w:lvlText w:val="%8."/>
      <w:lvlJc w:val="left"/>
      <w:pPr>
        <w:ind w:left="5499" w:hanging="360"/>
      </w:pPr>
    </w:lvl>
    <w:lvl w:ilvl="8" w:tplc="0410001B" w:tentative="1">
      <w:start w:val="1"/>
      <w:numFmt w:val="lowerRoman"/>
      <w:lvlText w:val="%9."/>
      <w:lvlJc w:val="right"/>
      <w:pPr>
        <w:ind w:left="6219" w:hanging="180"/>
      </w:pPr>
    </w:lvl>
  </w:abstractNum>
  <w:abstractNum w:abstractNumId="21" w15:restartNumberingAfterBreak="0">
    <w:nsid w:val="3CE4412A"/>
    <w:multiLevelType w:val="hybridMultilevel"/>
    <w:tmpl w:val="5316F3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3E516665"/>
    <w:multiLevelType w:val="hybridMultilevel"/>
    <w:tmpl w:val="484C0E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F556F05"/>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F957893"/>
    <w:multiLevelType w:val="hybridMultilevel"/>
    <w:tmpl w:val="F678FA58"/>
    <w:lvl w:ilvl="0" w:tplc="2D789E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F54AA7"/>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4773A8D"/>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4F291045"/>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57757C2C"/>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9A9743A"/>
    <w:multiLevelType w:val="hybridMultilevel"/>
    <w:tmpl w:val="6B9C98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5A3575B9"/>
    <w:multiLevelType w:val="hybridMultilevel"/>
    <w:tmpl w:val="2738E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5A6B0D69"/>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15F41F9"/>
    <w:multiLevelType w:val="hybridMultilevel"/>
    <w:tmpl w:val="2F3A1A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62DA13A6"/>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4F26B45"/>
    <w:multiLevelType w:val="hybridMultilevel"/>
    <w:tmpl w:val="77B85A3A"/>
    <w:lvl w:ilvl="0" w:tplc="2D789E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B40AA9"/>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15:restartNumberingAfterBreak="0">
    <w:nsid w:val="71F3438E"/>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37E6CEC"/>
    <w:multiLevelType w:val="hybridMultilevel"/>
    <w:tmpl w:val="2738E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4AE0C32"/>
    <w:multiLevelType w:val="hybridMultilevel"/>
    <w:tmpl w:val="8078FB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6E90939"/>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36"/>
  </w:num>
  <w:num w:numId="3">
    <w:abstractNumId w:val="31"/>
  </w:num>
  <w:num w:numId="4">
    <w:abstractNumId w:val="22"/>
  </w:num>
  <w:num w:numId="5">
    <w:abstractNumId w:val="39"/>
  </w:num>
  <w:num w:numId="6">
    <w:abstractNumId w:val="26"/>
  </w:num>
  <w:num w:numId="7">
    <w:abstractNumId w:val="12"/>
  </w:num>
  <w:num w:numId="8">
    <w:abstractNumId w:val="32"/>
  </w:num>
  <w:num w:numId="9">
    <w:abstractNumId w:val="30"/>
  </w:num>
  <w:num w:numId="10">
    <w:abstractNumId w:val="24"/>
  </w:num>
  <w:num w:numId="11">
    <w:abstractNumId w:val="33"/>
  </w:num>
  <w:num w:numId="12">
    <w:abstractNumId w:val="13"/>
  </w:num>
  <w:num w:numId="13">
    <w:abstractNumId w:val="8"/>
  </w:num>
  <w:num w:numId="14">
    <w:abstractNumId w:val="17"/>
  </w:num>
  <w:num w:numId="15">
    <w:abstractNumId w:val="9"/>
  </w:num>
  <w:num w:numId="16">
    <w:abstractNumId w:val="7"/>
  </w:num>
  <w:num w:numId="17">
    <w:abstractNumId w:val="18"/>
  </w:num>
  <w:num w:numId="18">
    <w:abstractNumId w:val="29"/>
  </w:num>
  <w:num w:numId="19">
    <w:abstractNumId w:val="19"/>
  </w:num>
  <w:num w:numId="20">
    <w:abstractNumId w:val="20"/>
  </w:num>
  <w:num w:numId="21">
    <w:abstractNumId w:val="21"/>
  </w:num>
  <w:num w:numId="22">
    <w:abstractNumId w:val="25"/>
  </w:num>
  <w:num w:numId="23">
    <w:abstractNumId w:val="0"/>
  </w:num>
  <w:num w:numId="24">
    <w:abstractNumId w:val="11"/>
  </w:num>
  <w:num w:numId="25">
    <w:abstractNumId w:val="3"/>
  </w:num>
  <w:num w:numId="26">
    <w:abstractNumId w:val="4"/>
  </w:num>
  <w:num w:numId="27">
    <w:abstractNumId w:val="6"/>
  </w:num>
  <w:num w:numId="28">
    <w:abstractNumId w:val="38"/>
  </w:num>
  <w:num w:numId="29">
    <w:abstractNumId w:val="5"/>
  </w:num>
  <w:num w:numId="30">
    <w:abstractNumId w:val="2"/>
  </w:num>
  <w:num w:numId="31">
    <w:abstractNumId w:val="37"/>
  </w:num>
  <w:num w:numId="32">
    <w:abstractNumId w:val="28"/>
  </w:num>
  <w:num w:numId="33">
    <w:abstractNumId w:val="1"/>
  </w:num>
  <w:num w:numId="34">
    <w:abstractNumId w:val="27"/>
  </w:num>
  <w:num w:numId="35">
    <w:abstractNumId w:val="35"/>
  </w:num>
  <w:num w:numId="36">
    <w:abstractNumId w:val="14"/>
  </w:num>
  <w:num w:numId="37">
    <w:abstractNumId w:val="23"/>
  </w:num>
  <w:num w:numId="38">
    <w:abstractNumId w:val="16"/>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E0"/>
    <w:rsid w:val="002326E0"/>
    <w:rsid w:val="00253686"/>
    <w:rsid w:val="00B8745B"/>
    <w:rsid w:val="00D73189"/>
    <w:rsid w:val="00E85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71A9"/>
  <w15:chartTrackingRefBased/>
  <w15:docId w15:val="{C031B09E-0FB3-4BF6-B642-D8BC2B41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D73189"/>
    <w:pPr>
      <w:keepNext/>
      <w:spacing w:after="0" w:line="240" w:lineRule="auto"/>
      <w:jc w:val="both"/>
      <w:outlineLvl w:val="0"/>
    </w:pPr>
    <w:rPr>
      <w:rFonts w:ascii="Times New Roman" w:eastAsia="Times New Roman" w:hAnsi="Times New Roman" w:cs="Times New Roman"/>
      <w:b/>
      <w:bCs/>
      <w:sz w:val="24"/>
      <w:szCs w:val="20"/>
      <w:lang w:eastAsia="it-IT" w:bidi="he-IL"/>
    </w:rPr>
  </w:style>
  <w:style w:type="paragraph" w:styleId="Titolo2">
    <w:name w:val="heading 2"/>
    <w:basedOn w:val="Normale"/>
    <w:next w:val="Normale"/>
    <w:link w:val="Titolo2Carattere"/>
    <w:uiPriority w:val="9"/>
    <w:semiHidden/>
    <w:unhideWhenUsed/>
    <w:qFormat/>
    <w:rsid w:val="00D73189"/>
    <w:pPr>
      <w:keepNext/>
      <w:keepLines/>
      <w:spacing w:before="40" w:after="0"/>
      <w:outlineLvl w:val="1"/>
    </w:pPr>
    <w:rPr>
      <w:rFonts w:ascii="Calibri Light" w:eastAsia="Times New Roman" w:hAnsi="Calibri Light" w:cs="Times New Roman"/>
      <w:color w:val="2E74B5"/>
      <w:sz w:val="26"/>
      <w:szCs w:val="26"/>
      <w:lang w:eastAsia="it-IT"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73189"/>
    <w:rPr>
      <w:rFonts w:ascii="Times New Roman" w:eastAsia="Times New Roman" w:hAnsi="Times New Roman" w:cs="Times New Roman"/>
      <w:b/>
      <w:bCs/>
      <w:sz w:val="24"/>
      <w:szCs w:val="20"/>
      <w:lang w:eastAsia="it-IT" w:bidi="he-IL"/>
    </w:rPr>
  </w:style>
  <w:style w:type="paragraph" w:customStyle="1" w:styleId="Titolo21">
    <w:name w:val="Titolo 21"/>
    <w:basedOn w:val="Normale"/>
    <w:next w:val="Normale"/>
    <w:uiPriority w:val="9"/>
    <w:semiHidden/>
    <w:unhideWhenUsed/>
    <w:qFormat/>
    <w:rsid w:val="00D73189"/>
    <w:pPr>
      <w:keepNext/>
      <w:keepLines/>
      <w:spacing w:before="40" w:after="0" w:line="240" w:lineRule="auto"/>
      <w:outlineLvl w:val="1"/>
    </w:pPr>
    <w:rPr>
      <w:rFonts w:ascii="Calibri Light" w:eastAsia="Times New Roman" w:hAnsi="Calibri Light" w:cs="Times New Roman"/>
      <w:color w:val="2E74B5"/>
      <w:sz w:val="26"/>
      <w:szCs w:val="26"/>
      <w:lang w:eastAsia="it-IT" w:bidi="he-IL"/>
    </w:rPr>
  </w:style>
  <w:style w:type="numbering" w:customStyle="1" w:styleId="Nessunelenco1">
    <w:name w:val="Nessun elenco1"/>
    <w:next w:val="Nessunelenco"/>
    <w:uiPriority w:val="99"/>
    <w:semiHidden/>
    <w:unhideWhenUsed/>
    <w:rsid w:val="00D73189"/>
  </w:style>
  <w:style w:type="character" w:customStyle="1" w:styleId="Titolo2Carattere">
    <w:name w:val="Titolo 2 Carattere"/>
    <w:basedOn w:val="Carpredefinitoparagrafo"/>
    <w:link w:val="Titolo2"/>
    <w:uiPriority w:val="9"/>
    <w:semiHidden/>
    <w:rsid w:val="00D73189"/>
    <w:rPr>
      <w:rFonts w:ascii="Calibri Light" w:eastAsia="Times New Roman" w:hAnsi="Calibri Light" w:cs="Times New Roman"/>
      <w:color w:val="2E74B5"/>
      <w:sz w:val="26"/>
      <w:szCs w:val="26"/>
      <w:lang w:eastAsia="it-IT" w:bidi="he-IL"/>
    </w:rPr>
  </w:style>
  <w:style w:type="paragraph" w:customStyle="1" w:styleId="Stile1">
    <w:name w:val="Stile1"/>
    <w:basedOn w:val="Normale"/>
    <w:link w:val="Stile1Carattere"/>
    <w:qFormat/>
    <w:rsid w:val="00D73189"/>
    <w:pPr>
      <w:spacing w:after="0" w:line="240" w:lineRule="auto"/>
      <w:ind w:left="284" w:firstLine="284"/>
      <w:jc w:val="both"/>
    </w:pPr>
    <w:rPr>
      <w:rFonts w:ascii="Times New Roman" w:eastAsia="Times New Roman" w:hAnsi="Times New Roman" w:cs="Times New Roman"/>
      <w:sz w:val="24"/>
      <w:szCs w:val="20"/>
      <w:lang w:eastAsia="it-IT" w:bidi="he-IL"/>
    </w:rPr>
  </w:style>
  <w:style w:type="character" w:styleId="Numeropagina">
    <w:name w:val="page number"/>
    <w:basedOn w:val="Carpredefinitoparagrafo"/>
    <w:semiHidden/>
    <w:rsid w:val="00D73189"/>
  </w:style>
  <w:style w:type="paragraph" w:styleId="Pidipagina">
    <w:name w:val="footer"/>
    <w:basedOn w:val="Normale"/>
    <w:link w:val="PidipaginaCarattere"/>
    <w:semiHidden/>
    <w:rsid w:val="00D73189"/>
    <w:pPr>
      <w:tabs>
        <w:tab w:val="center" w:pos="4819"/>
        <w:tab w:val="right" w:pos="9638"/>
      </w:tabs>
      <w:spacing w:after="0" w:line="240" w:lineRule="auto"/>
    </w:pPr>
    <w:rPr>
      <w:rFonts w:ascii="Times New Roman" w:eastAsia="Times New Roman" w:hAnsi="Times New Roman" w:cs="Times New Roman"/>
      <w:sz w:val="24"/>
      <w:szCs w:val="24"/>
      <w:lang w:eastAsia="it-IT" w:bidi="he-IL"/>
    </w:rPr>
  </w:style>
  <w:style w:type="character" w:customStyle="1" w:styleId="PidipaginaCarattere">
    <w:name w:val="Piè di pagina Carattere"/>
    <w:basedOn w:val="Carpredefinitoparagrafo"/>
    <w:link w:val="Pidipagina"/>
    <w:semiHidden/>
    <w:rsid w:val="00D73189"/>
    <w:rPr>
      <w:rFonts w:ascii="Times New Roman" w:eastAsia="Times New Roman" w:hAnsi="Times New Roman" w:cs="Times New Roman"/>
      <w:sz w:val="24"/>
      <w:szCs w:val="24"/>
      <w:lang w:eastAsia="it-IT" w:bidi="he-IL"/>
    </w:rPr>
  </w:style>
  <w:style w:type="paragraph" w:styleId="Corpotesto">
    <w:name w:val="Body Text"/>
    <w:basedOn w:val="Normale"/>
    <w:link w:val="CorpotestoCarattere"/>
    <w:semiHidden/>
    <w:rsid w:val="00D73189"/>
    <w:pPr>
      <w:spacing w:after="0" w:line="240" w:lineRule="auto"/>
    </w:pPr>
    <w:rPr>
      <w:rFonts w:ascii="Times New Roman" w:eastAsia="Times New Roman" w:hAnsi="Times New Roman" w:cs="Times New Roman"/>
      <w:sz w:val="20"/>
      <w:szCs w:val="24"/>
      <w:lang w:eastAsia="it-IT" w:bidi="he-IL"/>
    </w:rPr>
  </w:style>
  <w:style w:type="character" w:customStyle="1" w:styleId="CorpotestoCarattere">
    <w:name w:val="Corpo testo Carattere"/>
    <w:basedOn w:val="Carpredefinitoparagrafo"/>
    <w:link w:val="Corpotesto"/>
    <w:semiHidden/>
    <w:rsid w:val="00D73189"/>
    <w:rPr>
      <w:rFonts w:ascii="Times New Roman" w:eastAsia="Times New Roman" w:hAnsi="Times New Roman" w:cs="Times New Roman"/>
      <w:sz w:val="20"/>
      <w:szCs w:val="24"/>
      <w:lang w:eastAsia="it-IT" w:bidi="he-IL"/>
    </w:rPr>
  </w:style>
  <w:style w:type="paragraph" w:styleId="Intestazione">
    <w:name w:val="header"/>
    <w:basedOn w:val="Normale"/>
    <w:link w:val="IntestazioneCarattere"/>
    <w:uiPriority w:val="99"/>
    <w:unhideWhenUsed/>
    <w:rsid w:val="00D73189"/>
    <w:pPr>
      <w:tabs>
        <w:tab w:val="center" w:pos="4819"/>
        <w:tab w:val="right" w:pos="9638"/>
      </w:tabs>
      <w:spacing w:after="0" w:line="240" w:lineRule="auto"/>
    </w:pPr>
    <w:rPr>
      <w:rFonts w:ascii="Times New Roman" w:eastAsia="Times New Roman" w:hAnsi="Times New Roman" w:cs="Times New Roman"/>
      <w:sz w:val="24"/>
      <w:szCs w:val="24"/>
      <w:lang w:eastAsia="it-IT" w:bidi="he-IL"/>
    </w:rPr>
  </w:style>
  <w:style w:type="character" w:customStyle="1" w:styleId="IntestazioneCarattere">
    <w:name w:val="Intestazione Carattere"/>
    <w:basedOn w:val="Carpredefinitoparagrafo"/>
    <w:link w:val="Intestazione"/>
    <w:uiPriority w:val="99"/>
    <w:rsid w:val="00D73189"/>
    <w:rPr>
      <w:rFonts w:ascii="Times New Roman" w:eastAsia="Times New Roman" w:hAnsi="Times New Roman" w:cs="Times New Roman"/>
      <w:sz w:val="24"/>
      <w:szCs w:val="24"/>
      <w:lang w:eastAsia="it-IT" w:bidi="he-IL"/>
    </w:rPr>
  </w:style>
  <w:style w:type="character" w:customStyle="1" w:styleId="Stile1Carattere">
    <w:name w:val="Stile1 Carattere"/>
    <w:basedOn w:val="Carpredefinitoparagrafo"/>
    <w:link w:val="Stile1"/>
    <w:rsid w:val="00D73189"/>
    <w:rPr>
      <w:rFonts w:ascii="Times New Roman" w:eastAsia="Times New Roman" w:hAnsi="Times New Roman" w:cs="Times New Roman"/>
      <w:sz w:val="24"/>
      <w:szCs w:val="20"/>
      <w:lang w:eastAsia="it-IT" w:bidi="he-IL"/>
    </w:rPr>
  </w:style>
  <w:style w:type="paragraph" w:styleId="Nessunaspaziatura">
    <w:name w:val="No Spacing"/>
    <w:uiPriority w:val="1"/>
    <w:qFormat/>
    <w:rsid w:val="00D73189"/>
    <w:pPr>
      <w:spacing w:after="0" w:line="240" w:lineRule="auto"/>
    </w:pPr>
    <w:rPr>
      <w:rFonts w:ascii="Times New Roman" w:eastAsia="Times New Roman" w:hAnsi="Times New Roman" w:cs="Times New Roman"/>
      <w:color w:val="000000"/>
      <w:sz w:val="20"/>
      <w:szCs w:val="20"/>
      <w:lang w:eastAsia="it-IT"/>
    </w:rPr>
  </w:style>
  <w:style w:type="paragraph" w:styleId="Paragrafoelenco">
    <w:name w:val="List Paragraph"/>
    <w:basedOn w:val="Normale"/>
    <w:uiPriority w:val="34"/>
    <w:qFormat/>
    <w:rsid w:val="00D73189"/>
    <w:pPr>
      <w:spacing w:after="0" w:line="240" w:lineRule="auto"/>
      <w:ind w:left="720"/>
      <w:contextualSpacing/>
    </w:pPr>
    <w:rPr>
      <w:rFonts w:ascii="Times New Roman" w:eastAsia="Times New Roman" w:hAnsi="Times New Roman" w:cs="Times New Roman"/>
      <w:color w:val="000000"/>
      <w:sz w:val="20"/>
      <w:szCs w:val="20"/>
      <w:lang w:eastAsia="it-IT"/>
    </w:rPr>
  </w:style>
  <w:style w:type="paragraph" w:styleId="Testonotaapidipagina">
    <w:name w:val="footnote text"/>
    <w:basedOn w:val="Normale"/>
    <w:link w:val="TestonotaapidipaginaCarattere"/>
    <w:uiPriority w:val="99"/>
    <w:semiHidden/>
    <w:unhideWhenUsed/>
    <w:rsid w:val="00D73189"/>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D73189"/>
    <w:rPr>
      <w:rFonts w:ascii="Times New Roman" w:eastAsia="Times New Roman" w:hAnsi="Times New Roman" w:cs="Times New Roman"/>
      <w:color w:val="000000"/>
      <w:sz w:val="20"/>
      <w:szCs w:val="20"/>
      <w:lang w:eastAsia="it-IT"/>
    </w:rPr>
  </w:style>
  <w:style w:type="character" w:styleId="Rimandonotaapidipagina">
    <w:name w:val="footnote reference"/>
    <w:basedOn w:val="Carpredefinitoparagrafo"/>
    <w:uiPriority w:val="99"/>
    <w:semiHidden/>
    <w:unhideWhenUsed/>
    <w:rsid w:val="00D73189"/>
    <w:rPr>
      <w:vertAlign w:val="superscript"/>
    </w:rPr>
  </w:style>
  <w:style w:type="table" w:customStyle="1" w:styleId="Grigliatabella1">
    <w:name w:val="Griglia tabella1"/>
    <w:basedOn w:val="Tabellanormale"/>
    <w:next w:val="Grigliatabella"/>
    <w:uiPriority w:val="39"/>
    <w:rsid w:val="00D7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1">
    <w:name w:val="Titolo 2 Carattere1"/>
    <w:basedOn w:val="Carpredefinitoparagrafo"/>
    <w:link w:val="Titolo2"/>
    <w:uiPriority w:val="9"/>
    <w:semiHidden/>
    <w:rsid w:val="00D73189"/>
    <w:rPr>
      <w:rFonts w:asciiTheme="majorHAnsi" w:eastAsiaTheme="majorEastAsia" w:hAnsiTheme="majorHAnsi" w:cstheme="majorBidi"/>
      <w:color w:val="2E74B5" w:themeColor="accent1" w:themeShade="BF"/>
      <w:sz w:val="26"/>
      <w:szCs w:val="26"/>
    </w:rPr>
  </w:style>
  <w:style w:type="table" w:styleId="Grigliatabella">
    <w:name w:val="Table Grid"/>
    <w:basedOn w:val="Tabellanormale"/>
    <w:uiPriority w:val="39"/>
    <w:rsid w:val="00D7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22</Pages>
  <Words>7632</Words>
  <Characters>43504</Characters>
  <Application>Microsoft Office Word</Application>
  <DocSecurity>0</DocSecurity>
  <Lines>362</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 Rimentano</dc:creator>
  <cp:keywords/>
  <dc:description/>
  <cp:lastModifiedBy>G.B. Rimentano</cp:lastModifiedBy>
  <cp:revision>1</cp:revision>
  <dcterms:created xsi:type="dcterms:W3CDTF">2021-09-13T14:21:00Z</dcterms:created>
  <dcterms:modified xsi:type="dcterms:W3CDTF">2021-09-13T14:33:00Z</dcterms:modified>
</cp:coreProperties>
</file>