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page" w:tblpX="1306" w:tblpY="1756"/>
        <w:tblW w:w="151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683"/>
        <w:gridCol w:w="935"/>
        <w:gridCol w:w="12540"/>
      </w:tblGrid>
      <w:tr w:rsidR="00055DC7" w:rsidTr="00183023">
        <w:trPr>
          <w:cantSplit/>
        </w:trPr>
        <w:tc>
          <w:tcPr>
            <w:tcW w:w="1683" w:type="dxa"/>
          </w:tcPr>
          <w:p w:rsidR="00055DC7" w:rsidRDefault="00055DC7" w:rsidP="00183023">
            <w:pPr>
              <w:pStyle w:val="Stile1"/>
              <w:ind w:left="0" w:firstLine="0"/>
              <w:jc w:val="center"/>
              <w:rPr>
                <w:b/>
                <w:bCs/>
              </w:rPr>
            </w:pPr>
            <w:r>
              <w:rPr>
                <w:b/>
                <w:bCs/>
              </w:rPr>
              <w:t>Indicatore</w:t>
            </w:r>
          </w:p>
        </w:tc>
        <w:tc>
          <w:tcPr>
            <w:tcW w:w="935" w:type="dxa"/>
          </w:tcPr>
          <w:p w:rsidR="00055DC7" w:rsidRDefault="00055DC7" w:rsidP="00183023">
            <w:pPr>
              <w:pStyle w:val="Stile1"/>
              <w:ind w:left="0" w:right="-257" w:firstLine="0"/>
              <w:rPr>
                <w:b/>
                <w:bCs/>
              </w:rPr>
            </w:pPr>
            <w:r>
              <w:rPr>
                <w:b/>
                <w:bCs/>
              </w:rPr>
              <w:t xml:space="preserve">  Punti</w:t>
            </w:r>
          </w:p>
        </w:tc>
        <w:tc>
          <w:tcPr>
            <w:tcW w:w="12540" w:type="dxa"/>
          </w:tcPr>
          <w:p w:rsidR="00055DC7" w:rsidRDefault="00055DC7" w:rsidP="00183023">
            <w:pPr>
              <w:pStyle w:val="Stile1"/>
              <w:ind w:left="0" w:firstLine="0"/>
              <w:jc w:val="center"/>
              <w:rPr>
                <w:b/>
                <w:bCs/>
              </w:rPr>
            </w:pPr>
            <w:r>
              <w:rPr>
                <w:b/>
                <w:bCs/>
              </w:rPr>
              <w:t>Descrittore</w:t>
            </w:r>
          </w:p>
        </w:tc>
      </w:tr>
      <w:tr w:rsidR="00055DC7" w:rsidTr="00183023">
        <w:trPr>
          <w:cantSplit/>
        </w:trPr>
        <w:tc>
          <w:tcPr>
            <w:tcW w:w="1683" w:type="dxa"/>
            <w:vMerge w:val="restart"/>
          </w:tcPr>
          <w:p w:rsidR="00055DC7" w:rsidRDefault="00055DC7" w:rsidP="00183023">
            <w:pPr>
              <w:pStyle w:val="Stile1"/>
              <w:ind w:left="0" w:firstLine="0"/>
              <w:rPr>
                <w:b/>
                <w:bCs/>
              </w:rPr>
            </w:pPr>
          </w:p>
          <w:p w:rsidR="00055DC7" w:rsidRDefault="00055DC7" w:rsidP="00183023">
            <w:pPr>
              <w:pStyle w:val="Stile1"/>
              <w:ind w:left="0" w:firstLine="0"/>
              <w:rPr>
                <w:b/>
                <w:bCs/>
              </w:rPr>
            </w:pPr>
          </w:p>
          <w:p w:rsidR="00055DC7" w:rsidRDefault="00055DC7" w:rsidP="00183023">
            <w:pPr>
              <w:pStyle w:val="Stile1"/>
              <w:ind w:left="0" w:firstLine="0"/>
              <w:rPr>
                <w:b/>
                <w:bCs/>
              </w:rPr>
            </w:pPr>
            <w:r>
              <w:rPr>
                <w:b/>
                <w:bCs/>
              </w:rPr>
              <w:t>Conoscenze</w:t>
            </w:r>
          </w:p>
        </w:tc>
        <w:tc>
          <w:tcPr>
            <w:tcW w:w="935" w:type="dxa"/>
          </w:tcPr>
          <w:p w:rsidR="00055DC7" w:rsidRDefault="00055DC7" w:rsidP="00183023">
            <w:pPr>
              <w:pStyle w:val="Stile1"/>
              <w:ind w:left="13" w:hanging="13"/>
              <w:jc w:val="center"/>
              <w:rPr>
                <w:b/>
                <w:bCs/>
              </w:rPr>
            </w:pPr>
            <w:r>
              <w:rPr>
                <w:b/>
                <w:bCs/>
              </w:rPr>
              <w:t>1</w:t>
            </w:r>
          </w:p>
        </w:tc>
        <w:tc>
          <w:tcPr>
            <w:tcW w:w="12540" w:type="dxa"/>
          </w:tcPr>
          <w:p w:rsidR="00055DC7" w:rsidRDefault="00055DC7" w:rsidP="00183023">
            <w:pPr>
              <w:pStyle w:val="Stile1"/>
              <w:ind w:left="0" w:firstLine="0"/>
            </w:pPr>
            <w:r>
              <w:t>Gravi lacune</w:t>
            </w:r>
          </w:p>
        </w:tc>
      </w:tr>
      <w:tr w:rsidR="00055DC7" w:rsidTr="00183023">
        <w:trPr>
          <w:cantSplit/>
        </w:trPr>
        <w:tc>
          <w:tcPr>
            <w:tcW w:w="1683" w:type="dxa"/>
            <w:vMerge/>
          </w:tcPr>
          <w:p w:rsidR="00055DC7" w:rsidRDefault="00055DC7" w:rsidP="00183023">
            <w:pPr>
              <w:pStyle w:val="Stile1"/>
              <w:ind w:left="0" w:firstLine="0"/>
              <w:rPr>
                <w:b/>
                <w:bCs/>
              </w:rPr>
            </w:pPr>
          </w:p>
        </w:tc>
        <w:tc>
          <w:tcPr>
            <w:tcW w:w="935" w:type="dxa"/>
          </w:tcPr>
          <w:p w:rsidR="00055DC7" w:rsidRDefault="00055DC7" w:rsidP="00183023">
            <w:pPr>
              <w:pStyle w:val="Stile1"/>
              <w:ind w:left="13" w:hanging="13"/>
              <w:jc w:val="center"/>
              <w:rPr>
                <w:b/>
                <w:bCs/>
              </w:rPr>
            </w:pPr>
            <w:r>
              <w:rPr>
                <w:b/>
                <w:bCs/>
              </w:rPr>
              <w:t>2</w:t>
            </w:r>
          </w:p>
        </w:tc>
        <w:tc>
          <w:tcPr>
            <w:tcW w:w="12540" w:type="dxa"/>
            <w:tcBorders>
              <w:right w:val="single" w:sz="4" w:space="0" w:color="auto"/>
            </w:tcBorders>
          </w:tcPr>
          <w:p w:rsidR="00055DC7" w:rsidRDefault="00055DC7" w:rsidP="00183023">
            <w:pPr>
              <w:pStyle w:val="Stile1"/>
              <w:ind w:left="0" w:firstLine="0"/>
            </w:pPr>
            <w:r>
              <w:t>Approssimativa e sommaria (eventualmente non ben strutturata)</w:t>
            </w:r>
          </w:p>
        </w:tc>
      </w:tr>
      <w:tr w:rsidR="00055DC7" w:rsidTr="00183023">
        <w:trPr>
          <w:cantSplit/>
        </w:trPr>
        <w:tc>
          <w:tcPr>
            <w:tcW w:w="1683" w:type="dxa"/>
            <w:vMerge/>
          </w:tcPr>
          <w:p w:rsidR="00055DC7" w:rsidRDefault="00055DC7" w:rsidP="00183023">
            <w:pPr>
              <w:pStyle w:val="Stile1"/>
              <w:ind w:left="0" w:firstLine="0"/>
              <w:rPr>
                <w:b/>
                <w:bCs/>
              </w:rPr>
            </w:pPr>
          </w:p>
        </w:tc>
        <w:tc>
          <w:tcPr>
            <w:tcW w:w="935" w:type="dxa"/>
          </w:tcPr>
          <w:p w:rsidR="00055DC7" w:rsidRDefault="00055DC7" w:rsidP="00183023">
            <w:pPr>
              <w:pStyle w:val="Stile1"/>
              <w:ind w:left="13" w:hanging="13"/>
              <w:jc w:val="center"/>
              <w:rPr>
                <w:b/>
                <w:bCs/>
              </w:rPr>
            </w:pPr>
            <w:r>
              <w:rPr>
                <w:b/>
                <w:bCs/>
              </w:rPr>
              <w:t>3</w:t>
            </w:r>
          </w:p>
        </w:tc>
        <w:tc>
          <w:tcPr>
            <w:tcW w:w="12540" w:type="dxa"/>
            <w:tcBorders>
              <w:right w:val="single" w:sz="4" w:space="0" w:color="auto"/>
            </w:tcBorders>
          </w:tcPr>
          <w:p w:rsidR="00055DC7" w:rsidRDefault="00055DC7" w:rsidP="00183023">
            <w:pPr>
              <w:pStyle w:val="Stile1"/>
              <w:ind w:left="0" w:firstLine="0"/>
            </w:pPr>
            <w:r>
              <w:t>Sufficiente (più o meno completa, comunque non sotto la soglia della sufficienza; eventualmente con una strutturazione semplice, ma nell'insieme corretta)</w:t>
            </w:r>
          </w:p>
        </w:tc>
      </w:tr>
      <w:tr w:rsidR="00055DC7" w:rsidTr="00183023">
        <w:trPr>
          <w:cantSplit/>
        </w:trPr>
        <w:tc>
          <w:tcPr>
            <w:tcW w:w="1683" w:type="dxa"/>
            <w:vMerge/>
            <w:tcBorders>
              <w:bottom w:val="single" w:sz="4" w:space="0" w:color="auto"/>
            </w:tcBorders>
          </w:tcPr>
          <w:p w:rsidR="00055DC7" w:rsidRDefault="00055DC7" w:rsidP="00183023">
            <w:pPr>
              <w:pStyle w:val="Stile1"/>
              <w:ind w:left="0" w:firstLine="0"/>
              <w:rPr>
                <w:b/>
                <w:bCs/>
              </w:rPr>
            </w:pPr>
          </w:p>
        </w:tc>
        <w:tc>
          <w:tcPr>
            <w:tcW w:w="935" w:type="dxa"/>
          </w:tcPr>
          <w:p w:rsidR="00055DC7" w:rsidRDefault="00055DC7" w:rsidP="00183023">
            <w:pPr>
              <w:pStyle w:val="Stile1"/>
              <w:ind w:left="13" w:hanging="13"/>
              <w:jc w:val="center"/>
              <w:rPr>
                <w:b/>
                <w:bCs/>
              </w:rPr>
            </w:pPr>
            <w:r>
              <w:rPr>
                <w:b/>
                <w:bCs/>
              </w:rPr>
              <w:t>4</w:t>
            </w:r>
          </w:p>
        </w:tc>
        <w:tc>
          <w:tcPr>
            <w:tcW w:w="12540" w:type="dxa"/>
            <w:tcBorders>
              <w:right w:val="single" w:sz="4" w:space="0" w:color="auto"/>
            </w:tcBorders>
          </w:tcPr>
          <w:p w:rsidR="00055DC7" w:rsidRDefault="00055DC7" w:rsidP="00183023">
            <w:pPr>
              <w:pStyle w:val="Stile1"/>
              <w:ind w:left="0" w:firstLine="0"/>
            </w:pPr>
            <w:r>
              <w:t>Esaustiva, ben strutturata, originale e approfondita da ampie ricerche personali scientificamente documentate</w:t>
            </w:r>
          </w:p>
        </w:tc>
      </w:tr>
      <w:tr w:rsidR="00055DC7" w:rsidTr="00183023">
        <w:trPr>
          <w:cantSplit/>
        </w:trPr>
        <w:tc>
          <w:tcPr>
            <w:tcW w:w="1683" w:type="dxa"/>
            <w:vMerge w:val="restart"/>
            <w:tcBorders>
              <w:top w:val="single" w:sz="4" w:space="0" w:color="auto"/>
            </w:tcBorders>
          </w:tcPr>
          <w:p w:rsidR="00055DC7" w:rsidRDefault="00055DC7" w:rsidP="00183023">
            <w:pPr>
              <w:pStyle w:val="Stile1"/>
              <w:ind w:left="0" w:firstLine="0"/>
              <w:rPr>
                <w:b/>
                <w:bCs/>
              </w:rPr>
            </w:pPr>
          </w:p>
          <w:p w:rsidR="00055DC7" w:rsidRDefault="00055DC7" w:rsidP="00183023">
            <w:pPr>
              <w:pStyle w:val="Stile1"/>
              <w:ind w:left="0" w:firstLine="0"/>
              <w:rPr>
                <w:b/>
                <w:bCs/>
              </w:rPr>
            </w:pPr>
            <w:r>
              <w:rPr>
                <w:b/>
                <w:bCs/>
              </w:rPr>
              <w:t>Competenza</w:t>
            </w:r>
          </w:p>
          <w:p w:rsidR="00055DC7" w:rsidRDefault="00055DC7" w:rsidP="00183023">
            <w:pPr>
              <w:pStyle w:val="Stile1"/>
              <w:ind w:left="0" w:firstLine="0"/>
              <w:rPr>
                <w:b/>
                <w:bCs/>
              </w:rPr>
            </w:pPr>
            <w:r>
              <w:rPr>
                <w:b/>
                <w:bCs/>
              </w:rPr>
              <w:t>linguistica</w:t>
            </w:r>
          </w:p>
        </w:tc>
        <w:tc>
          <w:tcPr>
            <w:tcW w:w="935" w:type="dxa"/>
          </w:tcPr>
          <w:p w:rsidR="00055DC7" w:rsidRDefault="00055DC7" w:rsidP="00183023">
            <w:pPr>
              <w:pStyle w:val="Stile1"/>
              <w:ind w:left="13" w:hanging="13"/>
              <w:jc w:val="center"/>
              <w:rPr>
                <w:b/>
                <w:bCs/>
              </w:rPr>
            </w:pPr>
            <w:r>
              <w:rPr>
                <w:b/>
                <w:bCs/>
              </w:rPr>
              <w:t>1,5</w:t>
            </w:r>
          </w:p>
        </w:tc>
        <w:tc>
          <w:tcPr>
            <w:tcW w:w="12540" w:type="dxa"/>
            <w:tcBorders>
              <w:right w:val="single" w:sz="4" w:space="0" w:color="auto"/>
            </w:tcBorders>
          </w:tcPr>
          <w:p w:rsidR="00055DC7" w:rsidRDefault="00055DC7" w:rsidP="00183023">
            <w:pPr>
              <w:pStyle w:val="Stile1"/>
              <w:ind w:left="0" w:firstLine="0"/>
            </w:pPr>
            <w:r>
              <w:t>Uso abbastanza corretto del linguaggio comune, con inserti occasionali del lessico filosofico correttamente utilizzati</w:t>
            </w:r>
          </w:p>
        </w:tc>
      </w:tr>
      <w:tr w:rsidR="00055DC7" w:rsidTr="00183023">
        <w:trPr>
          <w:cantSplit/>
        </w:trPr>
        <w:tc>
          <w:tcPr>
            <w:tcW w:w="1683" w:type="dxa"/>
            <w:vMerge/>
            <w:tcBorders>
              <w:bottom w:val="single" w:sz="4" w:space="0" w:color="auto"/>
            </w:tcBorders>
          </w:tcPr>
          <w:p w:rsidR="00055DC7" w:rsidRDefault="00055DC7" w:rsidP="00183023">
            <w:pPr>
              <w:pStyle w:val="Stile1"/>
              <w:ind w:left="0" w:firstLine="0"/>
              <w:rPr>
                <w:b/>
                <w:bCs/>
              </w:rPr>
            </w:pPr>
          </w:p>
        </w:tc>
        <w:tc>
          <w:tcPr>
            <w:tcW w:w="935" w:type="dxa"/>
          </w:tcPr>
          <w:p w:rsidR="00055DC7" w:rsidRDefault="00055DC7" w:rsidP="00183023">
            <w:pPr>
              <w:pStyle w:val="Stile1"/>
              <w:ind w:left="13" w:hanging="13"/>
              <w:jc w:val="center"/>
              <w:rPr>
                <w:b/>
                <w:bCs/>
              </w:rPr>
            </w:pPr>
            <w:r>
              <w:rPr>
                <w:b/>
                <w:bCs/>
              </w:rPr>
              <w:t>2</w:t>
            </w:r>
          </w:p>
        </w:tc>
        <w:tc>
          <w:tcPr>
            <w:tcW w:w="12540" w:type="dxa"/>
            <w:tcBorders>
              <w:right w:val="single" w:sz="4" w:space="0" w:color="auto"/>
            </w:tcBorders>
          </w:tcPr>
          <w:p w:rsidR="00055DC7" w:rsidRDefault="00055DC7" w:rsidP="00183023">
            <w:pPr>
              <w:pStyle w:val="Stile1"/>
              <w:ind w:left="0" w:firstLine="0"/>
            </w:pPr>
            <w:r>
              <w:t>Buona padronanza della lingua italiana e utilizzo rigoroso del lessico filosofico tutte le volte in cui viene richiesto</w:t>
            </w:r>
          </w:p>
        </w:tc>
      </w:tr>
      <w:tr w:rsidR="00055DC7" w:rsidTr="00183023">
        <w:trPr>
          <w:cantSplit/>
        </w:trPr>
        <w:tc>
          <w:tcPr>
            <w:tcW w:w="1683" w:type="dxa"/>
            <w:vMerge w:val="restart"/>
            <w:tcBorders>
              <w:top w:val="single" w:sz="4" w:space="0" w:color="auto"/>
            </w:tcBorders>
          </w:tcPr>
          <w:p w:rsidR="00055DC7" w:rsidRDefault="00055DC7" w:rsidP="00183023">
            <w:pPr>
              <w:pStyle w:val="Stile1"/>
              <w:ind w:left="0" w:firstLine="0"/>
              <w:rPr>
                <w:b/>
                <w:bCs/>
              </w:rPr>
            </w:pPr>
          </w:p>
          <w:p w:rsidR="00055DC7" w:rsidRDefault="00055DC7" w:rsidP="00183023">
            <w:pPr>
              <w:pStyle w:val="Stile1"/>
              <w:ind w:left="0" w:firstLine="0"/>
              <w:rPr>
                <w:b/>
                <w:bCs/>
              </w:rPr>
            </w:pPr>
            <w:r>
              <w:rPr>
                <w:b/>
                <w:bCs/>
              </w:rPr>
              <w:t>Competenza</w:t>
            </w:r>
          </w:p>
          <w:p w:rsidR="00055DC7" w:rsidRDefault="00055DC7" w:rsidP="00183023">
            <w:pPr>
              <w:pStyle w:val="Stile1"/>
              <w:ind w:left="0" w:firstLine="0"/>
              <w:rPr>
                <w:b/>
                <w:bCs/>
              </w:rPr>
            </w:pPr>
            <w:r>
              <w:rPr>
                <w:b/>
                <w:bCs/>
              </w:rPr>
              <w:t>argomentativa</w:t>
            </w:r>
          </w:p>
        </w:tc>
        <w:tc>
          <w:tcPr>
            <w:tcW w:w="935" w:type="dxa"/>
          </w:tcPr>
          <w:p w:rsidR="00055DC7" w:rsidRDefault="00055DC7" w:rsidP="00183023">
            <w:pPr>
              <w:pStyle w:val="Stile1"/>
              <w:ind w:left="13" w:hanging="13"/>
              <w:jc w:val="center"/>
              <w:rPr>
                <w:b/>
                <w:bCs/>
              </w:rPr>
            </w:pPr>
            <w:r>
              <w:rPr>
                <w:b/>
                <w:bCs/>
              </w:rPr>
              <w:t>0,5</w:t>
            </w:r>
          </w:p>
        </w:tc>
        <w:tc>
          <w:tcPr>
            <w:tcW w:w="12540" w:type="dxa"/>
            <w:tcBorders>
              <w:right w:val="single" w:sz="4" w:space="0" w:color="auto"/>
            </w:tcBorders>
          </w:tcPr>
          <w:p w:rsidR="00055DC7" w:rsidRDefault="00055DC7" w:rsidP="00183023">
            <w:pPr>
              <w:pStyle w:val="Stile1"/>
              <w:ind w:left="0" w:firstLine="0"/>
            </w:pPr>
            <w:r>
              <w:t>Argomenta in modo incompleto, sommario, in molti casi errato</w:t>
            </w:r>
          </w:p>
        </w:tc>
      </w:tr>
      <w:tr w:rsidR="00055DC7" w:rsidTr="00183023">
        <w:trPr>
          <w:cantSplit/>
        </w:trPr>
        <w:tc>
          <w:tcPr>
            <w:tcW w:w="1683" w:type="dxa"/>
            <w:vMerge/>
          </w:tcPr>
          <w:p w:rsidR="00055DC7" w:rsidRDefault="00055DC7" w:rsidP="00183023">
            <w:pPr>
              <w:pStyle w:val="Stile1"/>
              <w:ind w:left="0" w:firstLine="0"/>
              <w:rPr>
                <w:b/>
                <w:bCs/>
              </w:rPr>
            </w:pPr>
          </w:p>
        </w:tc>
        <w:tc>
          <w:tcPr>
            <w:tcW w:w="935" w:type="dxa"/>
          </w:tcPr>
          <w:p w:rsidR="00055DC7" w:rsidRDefault="00055DC7" w:rsidP="00183023">
            <w:pPr>
              <w:pStyle w:val="Stile1"/>
              <w:ind w:left="13" w:hanging="13"/>
              <w:jc w:val="center"/>
              <w:rPr>
                <w:b/>
                <w:bCs/>
              </w:rPr>
            </w:pPr>
            <w:r>
              <w:rPr>
                <w:b/>
                <w:bCs/>
              </w:rPr>
              <w:t>1,5</w:t>
            </w:r>
          </w:p>
        </w:tc>
        <w:tc>
          <w:tcPr>
            <w:tcW w:w="12540" w:type="dxa"/>
            <w:tcBorders>
              <w:right w:val="single" w:sz="4" w:space="0" w:color="auto"/>
            </w:tcBorders>
          </w:tcPr>
          <w:p w:rsidR="00055DC7" w:rsidRDefault="00055DC7" w:rsidP="00183023">
            <w:pPr>
              <w:pStyle w:val="Stile1"/>
              <w:ind w:left="0" w:firstLine="0"/>
            </w:pPr>
            <w:r>
              <w:t>Argomenta in modo semplice, ma complessivamente corretto</w:t>
            </w:r>
          </w:p>
        </w:tc>
      </w:tr>
      <w:tr w:rsidR="00055DC7" w:rsidTr="00183023">
        <w:trPr>
          <w:cantSplit/>
          <w:trHeight w:val="248"/>
        </w:trPr>
        <w:tc>
          <w:tcPr>
            <w:tcW w:w="1683" w:type="dxa"/>
            <w:vMerge/>
            <w:tcBorders>
              <w:bottom w:val="single" w:sz="4" w:space="0" w:color="auto"/>
            </w:tcBorders>
          </w:tcPr>
          <w:p w:rsidR="00055DC7" w:rsidRDefault="00055DC7" w:rsidP="00183023">
            <w:pPr>
              <w:pStyle w:val="Stile1"/>
              <w:ind w:left="0" w:firstLine="0"/>
              <w:rPr>
                <w:b/>
                <w:bCs/>
              </w:rPr>
            </w:pPr>
          </w:p>
        </w:tc>
        <w:tc>
          <w:tcPr>
            <w:tcW w:w="935" w:type="dxa"/>
          </w:tcPr>
          <w:p w:rsidR="00055DC7" w:rsidRDefault="00055DC7" w:rsidP="00183023">
            <w:pPr>
              <w:pStyle w:val="Stile1"/>
              <w:ind w:left="13" w:hanging="13"/>
              <w:jc w:val="center"/>
              <w:rPr>
                <w:b/>
                <w:bCs/>
              </w:rPr>
            </w:pPr>
            <w:r>
              <w:rPr>
                <w:b/>
                <w:bCs/>
              </w:rPr>
              <w:t>2</w:t>
            </w:r>
          </w:p>
        </w:tc>
        <w:tc>
          <w:tcPr>
            <w:tcW w:w="12540" w:type="dxa"/>
            <w:tcBorders>
              <w:right w:val="single" w:sz="4" w:space="0" w:color="auto"/>
            </w:tcBorders>
          </w:tcPr>
          <w:p w:rsidR="00055DC7" w:rsidRDefault="00055DC7" w:rsidP="00183023">
            <w:pPr>
              <w:pStyle w:val="Stile1"/>
              <w:ind w:left="0" w:firstLine="0"/>
            </w:pPr>
            <w:r>
              <w:t>Tutte le argomentazioni sono svolte con chiarezza, effettuando opportune connessioni di pensiero attraverso un uso corretto e consapevole dei connettivi logici</w:t>
            </w:r>
          </w:p>
        </w:tc>
      </w:tr>
      <w:tr w:rsidR="00055DC7" w:rsidTr="00183023">
        <w:trPr>
          <w:cantSplit/>
          <w:trHeight w:val="276"/>
        </w:trPr>
        <w:tc>
          <w:tcPr>
            <w:tcW w:w="1683" w:type="dxa"/>
            <w:vMerge w:val="restart"/>
            <w:tcBorders>
              <w:top w:val="single" w:sz="4" w:space="0" w:color="auto"/>
            </w:tcBorders>
          </w:tcPr>
          <w:p w:rsidR="00055DC7" w:rsidRDefault="00055DC7" w:rsidP="00183023">
            <w:pPr>
              <w:pStyle w:val="Stile1"/>
              <w:ind w:left="0" w:firstLine="0"/>
              <w:rPr>
                <w:b/>
                <w:bCs/>
              </w:rPr>
            </w:pPr>
          </w:p>
          <w:p w:rsidR="00055DC7" w:rsidRDefault="00055DC7" w:rsidP="00183023">
            <w:pPr>
              <w:pStyle w:val="Stile1"/>
              <w:ind w:left="0" w:firstLine="0"/>
              <w:rPr>
                <w:b/>
                <w:bCs/>
              </w:rPr>
            </w:pPr>
          </w:p>
          <w:p w:rsidR="00055DC7" w:rsidRDefault="00055DC7" w:rsidP="00183023">
            <w:pPr>
              <w:pStyle w:val="Stile1"/>
              <w:ind w:left="0" w:firstLine="0"/>
              <w:rPr>
                <w:b/>
                <w:bCs/>
              </w:rPr>
            </w:pPr>
            <w:r>
              <w:rPr>
                <w:b/>
                <w:bCs/>
              </w:rPr>
              <w:t>Capacità</w:t>
            </w:r>
          </w:p>
          <w:p w:rsidR="00055DC7" w:rsidRDefault="00055DC7" w:rsidP="00183023">
            <w:pPr>
              <w:pStyle w:val="Stile1"/>
              <w:ind w:left="0" w:firstLine="0"/>
              <w:rPr>
                <w:b/>
                <w:bCs/>
              </w:rPr>
            </w:pPr>
            <w:r>
              <w:rPr>
                <w:b/>
                <w:bCs/>
              </w:rPr>
              <w:t>di</w:t>
            </w:r>
          </w:p>
          <w:p w:rsidR="00055DC7" w:rsidRDefault="00055DC7" w:rsidP="00183023">
            <w:pPr>
              <w:pStyle w:val="Stile1"/>
              <w:ind w:left="0" w:firstLine="0"/>
              <w:rPr>
                <w:b/>
                <w:bCs/>
              </w:rPr>
            </w:pPr>
            <w:r>
              <w:rPr>
                <w:b/>
                <w:bCs/>
              </w:rPr>
              <w:t>rielaborazione</w:t>
            </w:r>
          </w:p>
          <w:p w:rsidR="00055DC7" w:rsidRDefault="00055DC7" w:rsidP="00183023">
            <w:pPr>
              <w:pStyle w:val="Stile1"/>
              <w:ind w:left="0" w:firstLine="0"/>
              <w:rPr>
                <w:b/>
                <w:bCs/>
              </w:rPr>
            </w:pPr>
            <w:r>
              <w:rPr>
                <w:b/>
                <w:bCs/>
              </w:rPr>
              <w:t>personale</w:t>
            </w:r>
          </w:p>
        </w:tc>
        <w:tc>
          <w:tcPr>
            <w:tcW w:w="935" w:type="dxa"/>
            <w:vMerge w:val="restart"/>
          </w:tcPr>
          <w:p w:rsidR="00055DC7" w:rsidRDefault="00055DC7" w:rsidP="00183023">
            <w:pPr>
              <w:pStyle w:val="Stile1"/>
              <w:ind w:left="13" w:hanging="13"/>
              <w:jc w:val="center"/>
              <w:rPr>
                <w:b/>
                <w:bCs/>
              </w:rPr>
            </w:pPr>
            <w:r>
              <w:rPr>
                <w:b/>
                <w:bCs/>
              </w:rPr>
              <w:t>1</w:t>
            </w:r>
          </w:p>
          <w:p w:rsidR="00055DC7" w:rsidRDefault="00055DC7" w:rsidP="00183023">
            <w:pPr>
              <w:pStyle w:val="Stile1"/>
              <w:ind w:left="13" w:hanging="13"/>
              <w:jc w:val="center"/>
              <w:rPr>
                <w:b/>
                <w:bCs/>
              </w:rPr>
            </w:pPr>
          </w:p>
          <w:p w:rsidR="00055DC7" w:rsidRDefault="00055DC7" w:rsidP="00183023">
            <w:pPr>
              <w:pStyle w:val="Stile1"/>
              <w:ind w:left="13" w:hanging="13"/>
              <w:jc w:val="center"/>
              <w:rPr>
                <w:b/>
                <w:bCs/>
              </w:rPr>
            </w:pPr>
          </w:p>
        </w:tc>
        <w:tc>
          <w:tcPr>
            <w:tcW w:w="12540" w:type="dxa"/>
            <w:vMerge w:val="restart"/>
          </w:tcPr>
          <w:p w:rsidR="00055DC7" w:rsidRDefault="00055DC7" w:rsidP="00183023">
            <w:pPr>
              <w:pStyle w:val="Stile1"/>
              <w:ind w:left="0" w:firstLine="0"/>
            </w:pPr>
            <w:r>
              <w:t>Ha buone/discrete capacità logico-intuitive che utilizza per esprimere in maniera sommaria, anche se complessivamente corretta, il proprio punto di vista su un problema, una corrente, un’opera filosofica o il pensiero di un autore</w:t>
            </w:r>
          </w:p>
        </w:tc>
      </w:tr>
      <w:tr w:rsidR="00055DC7" w:rsidTr="00183023">
        <w:trPr>
          <w:cantSplit/>
          <w:trHeight w:val="560"/>
        </w:trPr>
        <w:tc>
          <w:tcPr>
            <w:tcW w:w="1683" w:type="dxa"/>
            <w:vMerge/>
          </w:tcPr>
          <w:p w:rsidR="00055DC7" w:rsidRDefault="00055DC7" w:rsidP="00183023">
            <w:pPr>
              <w:pStyle w:val="Stile1"/>
              <w:ind w:left="0"/>
              <w:jc w:val="center"/>
              <w:rPr>
                <w:b/>
                <w:bCs/>
              </w:rPr>
            </w:pPr>
          </w:p>
        </w:tc>
        <w:tc>
          <w:tcPr>
            <w:tcW w:w="935" w:type="dxa"/>
            <w:vMerge/>
          </w:tcPr>
          <w:p w:rsidR="00055DC7" w:rsidRDefault="00055DC7" w:rsidP="00183023">
            <w:pPr>
              <w:pStyle w:val="Stile1"/>
              <w:ind w:left="13" w:hanging="13"/>
              <w:jc w:val="center"/>
              <w:rPr>
                <w:b/>
                <w:bCs/>
              </w:rPr>
            </w:pPr>
          </w:p>
        </w:tc>
        <w:tc>
          <w:tcPr>
            <w:tcW w:w="12540" w:type="dxa"/>
            <w:vMerge/>
          </w:tcPr>
          <w:p w:rsidR="00055DC7" w:rsidRDefault="00055DC7" w:rsidP="00183023">
            <w:pPr>
              <w:pStyle w:val="Stile1"/>
              <w:ind w:left="0" w:firstLine="0"/>
            </w:pPr>
          </w:p>
        </w:tc>
      </w:tr>
      <w:tr w:rsidR="00055DC7" w:rsidTr="00183023">
        <w:trPr>
          <w:cantSplit/>
          <w:trHeight w:val="2392"/>
        </w:trPr>
        <w:tc>
          <w:tcPr>
            <w:tcW w:w="1683" w:type="dxa"/>
            <w:vMerge/>
          </w:tcPr>
          <w:p w:rsidR="00055DC7" w:rsidRDefault="00055DC7" w:rsidP="00183023">
            <w:pPr>
              <w:pStyle w:val="Stile1"/>
              <w:ind w:left="0"/>
              <w:jc w:val="center"/>
              <w:rPr>
                <w:b/>
                <w:bCs/>
              </w:rPr>
            </w:pPr>
          </w:p>
        </w:tc>
        <w:tc>
          <w:tcPr>
            <w:tcW w:w="935" w:type="dxa"/>
          </w:tcPr>
          <w:p w:rsidR="00055DC7" w:rsidRDefault="00055DC7" w:rsidP="00183023">
            <w:pPr>
              <w:pStyle w:val="Stile1"/>
              <w:ind w:left="13" w:hanging="13"/>
              <w:jc w:val="center"/>
              <w:rPr>
                <w:b/>
                <w:bCs/>
              </w:rPr>
            </w:pPr>
            <w:r>
              <w:rPr>
                <w:b/>
                <w:bCs/>
              </w:rPr>
              <w:t>2</w:t>
            </w:r>
          </w:p>
        </w:tc>
        <w:tc>
          <w:tcPr>
            <w:tcW w:w="12540" w:type="dxa"/>
          </w:tcPr>
          <w:p w:rsidR="00055DC7" w:rsidRDefault="00055DC7" w:rsidP="00183023">
            <w:pPr>
              <w:pStyle w:val="Stile1"/>
              <w:ind w:left="0" w:firstLine="0"/>
            </w:pPr>
            <w:r>
              <w:t>Nella ricostruzione completa e corretta di un problema, una corrente, un’opera filosofica o il pensiero di un autore è in grado di compiere almeno una di queste operazioni:</w:t>
            </w:r>
          </w:p>
          <w:p w:rsidR="00055DC7" w:rsidRDefault="00055DC7" w:rsidP="00183023">
            <w:pPr>
              <w:pStyle w:val="Stile1"/>
              <w:numPr>
                <w:ilvl w:val="0"/>
                <w:numId w:val="1"/>
              </w:numPr>
            </w:pPr>
            <w:r>
              <w:t>cfr. autori individuando analogie/differenze;</w:t>
            </w:r>
          </w:p>
          <w:p w:rsidR="00055DC7" w:rsidRDefault="00055DC7" w:rsidP="00183023">
            <w:pPr>
              <w:pStyle w:val="Stile1"/>
              <w:numPr>
                <w:ilvl w:val="0"/>
                <w:numId w:val="1"/>
              </w:numPr>
            </w:pPr>
            <w:r>
              <w:t>esplora modelli di risposte alternative date ad uno stesso problema, valutandone le conseguenze</w:t>
            </w:r>
          </w:p>
          <w:p w:rsidR="00055DC7" w:rsidRDefault="00055DC7" w:rsidP="00183023">
            <w:pPr>
              <w:pStyle w:val="Stile1"/>
              <w:numPr>
                <w:ilvl w:val="0"/>
                <w:numId w:val="1"/>
              </w:numPr>
            </w:pPr>
            <w:r>
              <w:t>mostra capacità di riflettere e di ricontestualizzare le conseguenze che scaturiscono da una o più posizioni filosofiche</w:t>
            </w:r>
          </w:p>
          <w:p w:rsidR="00055DC7" w:rsidRDefault="00055DC7" w:rsidP="00183023">
            <w:pPr>
              <w:pStyle w:val="Stile1"/>
              <w:numPr>
                <w:ilvl w:val="0"/>
                <w:numId w:val="1"/>
              </w:numPr>
            </w:pPr>
            <w:r>
              <w:t>riformula i termini di una questione filosofica anche attraverso un uso creativo del linguaggio, utilizzando metafore, analogie ecc.</w:t>
            </w:r>
          </w:p>
        </w:tc>
      </w:tr>
    </w:tbl>
    <w:p w:rsidR="00055DC7" w:rsidRPr="00512743" w:rsidRDefault="00055DC7" w:rsidP="00055DC7">
      <w:pPr>
        <w:jc w:val="both"/>
        <w:rPr>
          <w:b/>
        </w:rPr>
      </w:pPr>
      <w:r w:rsidRPr="00512743">
        <w:rPr>
          <w:b/>
        </w:rPr>
        <w:t>Allegato 2 Griglie valutative</w:t>
      </w:r>
    </w:p>
    <w:p w:rsidR="00055DC7" w:rsidRDefault="00055DC7" w:rsidP="00055DC7">
      <w:pPr>
        <w:pStyle w:val="Stile1"/>
        <w:jc w:val="center"/>
        <w:rPr>
          <w:b/>
          <w:bCs/>
        </w:rPr>
      </w:pPr>
    </w:p>
    <w:p w:rsidR="00055DC7" w:rsidRDefault="00055DC7" w:rsidP="00055DC7">
      <w:pPr>
        <w:pStyle w:val="Stile1"/>
        <w:jc w:val="center"/>
        <w:rPr>
          <w:b/>
          <w:bCs/>
        </w:rPr>
      </w:pPr>
      <w:r>
        <w:rPr>
          <w:b/>
          <w:bCs/>
        </w:rPr>
        <w:t>Griglia di valutazione verifica scritta/orale di Filosofia</w:t>
      </w:r>
    </w:p>
    <w:p w:rsidR="00055DC7" w:rsidRDefault="00055DC7" w:rsidP="00055DC7"/>
    <w:p w:rsidR="00055DC7" w:rsidRDefault="00055DC7" w:rsidP="00055DC7">
      <w:r>
        <w:t>Sono possibili punteggi intermedi: per es. Comp.argoment. = 1, ossia punteggio compreso tra 0,5 e 1,5 (evidentemente significa, che l’argomentazione è intuitiva, semplice, ma solo saltuariamente corretta)</w:t>
      </w:r>
    </w:p>
    <w:p w:rsidR="00055DC7" w:rsidRDefault="00055DC7" w:rsidP="00055DC7"/>
    <w:p w:rsidR="00055DC7" w:rsidRDefault="00055DC7" w:rsidP="00055DC7"/>
    <w:tbl>
      <w:tblPr>
        <w:tblpPr w:leftFromText="141" w:rightFromText="141" w:vertAnchor="page" w:horzAnchor="margin" w:tblpXSpec="center" w:tblpY="1666"/>
        <w:tblW w:w="1489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38"/>
        <w:gridCol w:w="773"/>
        <w:gridCol w:w="12383"/>
      </w:tblGrid>
      <w:tr w:rsidR="00055DC7" w:rsidTr="00183023">
        <w:trPr>
          <w:trHeight w:val="77"/>
        </w:trPr>
        <w:tc>
          <w:tcPr>
            <w:tcW w:w="1738" w:type="dxa"/>
            <w:tcBorders>
              <w:top w:val="single" w:sz="4" w:space="0" w:color="auto"/>
              <w:left w:val="single" w:sz="4" w:space="0" w:color="auto"/>
              <w:bottom w:val="single" w:sz="4" w:space="0" w:color="auto"/>
              <w:right w:val="single" w:sz="4" w:space="0" w:color="auto"/>
            </w:tcBorders>
          </w:tcPr>
          <w:p w:rsidR="00055DC7" w:rsidRDefault="00055DC7" w:rsidP="00183023">
            <w:pPr>
              <w:pStyle w:val="Stile1"/>
              <w:ind w:left="0" w:firstLine="0"/>
              <w:jc w:val="center"/>
              <w:rPr>
                <w:b/>
                <w:bCs/>
              </w:rPr>
            </w:pPr>
            <w:r>
              <w:rPr>
                <w:b/>
                <w:bCs/>
              </w:rPr>
              <w:lastRenderedPageBreak/>
              <w:t>Indicatore</w:t>
            </w:r>
          </w:p>
        </w:tc>
        <w:tc>
          <w:tcPr>
            <w:tcW w:w="773" w:type="dxa"/>
            <w:tcBorders>
              <w:top w:val="single" w:sz="4" w:space="0" w:color="auto"/>
              <w:left w:val="single" w:sz="4" w:space="0" w:color="auto"/>
              <w:bottom w:val="single" w:sz="4" w:space="0" w:color="auto"/>
              <w:right w:val="single" w:sz="4" w:space="0" w:color="auto"/>
            </w:tcBorders>
          </w:tcPr>
          <w:p w:rsidR="00055DC7" w:rsidRDefault="00055DC7" w:rsidP="00183023">
            <w:pPr>
              <w:pStyle w:val="Stile1"/>
              <w:ind w:left="0" w:right="-257" w:firstLine="0"/>
              <w:rPr>
                <w:b/>
                <w:bCs/>
              </w:rPr>
            </w:pPr>
            <w:r>
              <w:rPr>
                <w:b/>
                <w:bCs/>
              </w:rPr>
              <w:t xml:space="preserve"> Punti</w:t>
            </w:r>
          </w:p>
        </w:tc>
        <w:tc>
          <w:tcPr>
            <w:tcW w:w="12383" w:type="dxa"/>
            <w:tcBorders>
              <w:top w:val="single" w:sz="4" w:space="0" w:color="auto"/>
              <w:left w:val="single" w:sz="4" w:space="0" w:color="auto"/>
              <w:bottom w:val="single" w:sz="4" w:space="0" w:color="auto"/>
              <w:right w:val="single" w:sz="4" w:space="0" w:color="auto"/>
            </w:tcBorders>
          </w:tcPr>
          <w:p w:rsidR="00055DC7" w:rsidRDefault="00055DC7" w:rsidP="00183023">
            <w:pPr>
              <w:pStyle w:val="Stile1"/>
              <w:ind w:left="0" w:firstLine="0"/>
              <w:jc w:val="center"/>
              <w:rPr>
                <w:b/>
                <w:bCs/>
              </w:rPr>
            </w:pPr>
            <w:r>
              <w:rPr>
                <w:b/>
                <w:bCs/>
              </w:rPr>
              <w:t>Descrittore</w:t>
            </w:r>
          </w:p>
        </w:tc>
      </w:tr>
      <w:tr w:rsidR="00055DC7" w:rsidTr="00183023">
        <w:trPr>
          <w:cantSplit/>
          <w:trHeight w:val="532"/>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055DC7" w:rsidRDefault="00055DC7" w:rsidP="00183023">
            <w:pPr>
              <w:pStyle w:val="Titolo1"/>
            </w:pPr>
            <w:r>
              <w:t>Conoscenze</w:t>
            </w:r>
          </w:p>
        </w:tc>
        <w:tc>
          <w:tcPr>
            <w:tcW w:w="773" w:type="dxa"/>
            <w:tcBorders>
              <w:top w:val="single" w:sz="4" w:space="0" w:color="auto"/>
              <w:left w:val="single" w:sz="4" w:space="0" w:color="auto"/>
              <w:bottom w:val="single" w:sz="4" w:space="0" w:color="auto"/>
              <w:right w:val="single" w:sz="4" w:space="0" w:color="auto"/>
            </w:tcBorders>
          </w:tcPr>
          <w:p w:rsidR="00055DC7" w:rsidRDefault="00055DC7" w:rsidP="00183023">
            <w:pPr>
              <w:pStyle w:val="Stile1"/>
              <w:ind w:left="13"/>
              <w:jc w:val="center"/>
            </w:pPr>
            <w:r>
              <w:t>1</w:t>
            </w:r>
          </w:p>
        </w:tc>
        <w:tc>
          <w:tcPr>
            <w:tcW w:w="12383" w:type="dxa"/>
            <w:tcBorders>
              <w:top w:val="single" w:sz="4" w:space="0" w:color="auto"/>
              <w:left w:val="single" w:sz="4" w:space="0" w:color="auto"/>
              <w:bottom w:val="single" w:sz="4" w:space="0" w:color="auto"/>
              <w:right w:val="single" w:sz="4" w:space="0" w:color="auto"/>
            </w:tcBorders>
          </w:tcPr>
          <w:p w:rsidR="00055DC7" w:rsidRDefault="00055DC7" w:rsidP="00183023">
            <w:pPr>
              <w:pStyle w:val="Stile1"/>
              <w:ind w:left="0" w:firstLine="0"/>
            </w:pPr>
            <w:r>
              <w:t>Gravi lacune (eventualmente gravi difficoltà nella collocazione spazio-temporale dei fatti storici)</w:t>
            </w:r>
          </w:p>
        </w:tc>
      </w:tr>
      <w:tr w:rsidR="00055DC7" w:rsidTr="00183023">
        <w:trPr>
          <w:cantSplit/>
          <w:trHeight w:val="141"/>
        </w:trPr>
        <w:tc>
          <w:tcPr>
            <w:tcW w:w="1738" w:type="dxa"/>
            <w:vMerge/>
            <w:tcBorders>
              <w:top w:val="single" w:sz="4" w:space="0" w:color="auto"/>
              <w:left w:val="single" w:sz="4" w:space="0" w:color="auto"/>
              <w:bottom w:val="single" w:sz="4" w:space="0" w:color="auto"/>
              <w:right w:val="single" w:sz="4" w:space="0" w:color="auto"/>
            </w:tcBorders>
            <w:vAlign w:val="center"/>
          </w:tcPr>
          <w:p w:rsidR="00055DC7" w:rsidRDefault="00055DC7" w:rsidP="00183023">
            <w:pPr>
              <w:jc w:val="both"/>
              <w:rPr>
                <w:b/>
                <w:bCs/>
                <w:szCs w:val="20"/>
              </w:rPr>
            </w:pPr>
          </w:p>
        </w:tc>
        <w:tc>
          <w:tcPr>
            <w:tcW w:w="773" w:type="dxa"/>
            <w:tcBorders>
              <w:top w:val="single" w:sz="4" w:space="0" w:color="auto"/>
              <w:left w:val="single" w:sz="4" w:space="0" w:color="auto"/>
              <w:bottom w:val="single" w:sz="4" w:space="0" w:color="auto"/>
              <w:right w:val="single" w:sz="4" w:space="0" w:color="auto"/>
            </w:tcBorders>
          </w:tcPr>
          <w:p w:rsidR="00055DC7" w:rsidRDefault="00055DC7" w:rsidP="00183023">
            <w:pPr>
              <w:pStyle w:val="Stile1"/>
              <w:ind w:left="13"/>
              <w:jc w:val="center"/>
            </w:pPr>
            <w:r>
              <w:t>2</w:t>
            </w:r>
          </w:p>
        </w:tc>
        <w:tc>
          <w:tcPr>
            <w:tcW w:w="12383" w:type="dxa"/>
            <w:tcBorders>
              <w:top w:val="single" w:sz="4" w:space="0" w:color="auto"/>
              <w:left w:val="single" w:sz="4" w:space="0" w:color="auto"/>
              <w:bottom w:val="single" w:sz="4" w:space="0" w:color="auto"/>
              <w:right w:val="single" w:sz="4" w:space="0" w:color="auto"/>
            </w:tcBorders>
          </w:tcPr>
          <w:p w:rsidR="00055DC7" w:rsidRDefault="00055DC7" w:rsidP="00183023">
            <w:pPr>
              <w:pStyle w:val="Stile1"/>
              <w:ind w:left="0" w:firstLine="0"/>
            </w:pPr>
            <w:r>
              <w:t>Approssimativa e sommaria (eventualmente non sempre ben correlata)</w:t>
            </w:r>
          </w:p>
        </w:tc>
      </w:tr>
      <w:tr w:rsidR="00055DC7" w:rsidTr="00183023">
        <w:trPr>
          <w:cantSplit/>
          <w:trHeight w:val="210"/>
        </w:trPr>
        <w:tc>
          <w:tcPr>
            <w:tcW w:w="1738" w:type="dxa"/>
            <w:vMerge/>
            <w:tcBorders>
              <w:top w:val="single" w:sz="4" w:space="0" w:color="auto"/>
              <w:left w:val="single" w:sz="4" w:space="0" w:color="auto"/>
              <w:bottom w:val="single" w:sz="4" w:space="0" w:color="auto"/>
              <w:right w:val="single" w:sz="4" w:space="0" w:color="auto"/>
            </w:tcBorders>
            <w:vAlign w:val="center"/>
          </w:tcPr>
          <w:p w:rsidR="00055DC7" w:rsidRDefault="00055DC7" w:rsidP="00183023">
            <w:pPr>
              <w:jc w:val="both"/>
              <w:rPr>
                <w:b/>
                <w:bCs/>
                <w:szCs w:val="20"/>
              </w:rPr>
            </w:pPr>
          </w:p>
        </w:tc>
        <w:tc>
          <w:tcPr>
            <w:tcW w:w="773" w:type="dxa"/>
            <w:tcBorders>
              <w:top w:val="single" w:sz="4" w:space="0" w:color="auto"/>
              <w:left w:val="single" w:sz="4" w:space="0" w:color="auto"/>
              <w:bottom w:val="single" w:sz="4" w:space="0" w:color="auto"/>
              <w:right w:val="single" w:sz="4" w:space="0" w:color="auto"/>
            </w:tcBorders>
          </w:tcPr>
          <w:p w:rsidR="00055DC7" w:rsidRDefault="00055DC7" w:rsidP="00183023">
            <w:pPr>
              <w:pStyle w:val="Stile1"/>
              <w:ind w:left="13"/>
              <w:jc w:val="center"/>
            </w:pPr>
            <w:r>
              <w:t>3</w:t>
            </w:r>
          </w:p>
        </w:tc>
        <w:tc>
          <w:tcPr>
            <w:tcW w:w="12383" w:type="dxa"/>
            <w:tcBorders>
              <w:top w:val="single" w:sz="4" w:space="0" w:color="auto"/>
              <w:left w:val="single" w:sz="4" w:space="0" w:color="auto"/>
              <w:bottom w:val="single" w:sz="4" w:space="0" w:color="auto"/>
              <w:right w:val="single" w:sz="4" w:space="0" w:color="auto"/>
            </w:tcBorders>
          </w:tcPr>
          <w:p w:rsidR="00055DC7" w:rsidRDefault="00055DC7" w:rsidP="00183023">
            <w:pPr>
              <w:pStyle w:val="Stile1"/>
              <w:ind w:left="0" w:firstLine="0"/>
            </w:pPr>
            <w:r>
              <w:t xml:space="preserve">Sufficiente (più o meno completa, comunque non sotto la soglia della sufficienza, cogliendo almeno le principali correlazioni tra fatti storici) </w:t>
            </w:r>
          </w:p>
        </w:tc>
      </w:tr>
      <w:tr w:rsidR="00055DC7" w:rsidTr="00183023">
        <w:trPr>
          <w:cantSplit/>
          <w:trHeight w:val="168"/>
        </w:trPr>
        <w:tc>
          <w:tcPr>
            <w:tcW w:w="1738" w:type="dxa"/>
            <w:vMerge/>
            <w:tcBorders>
              <w:top w:val="single" w:sz="4" w:space="0" w:color="auto"/>
              <w:left w:val="single" w:sz="4" w:space="0" w:color="auto"/>
              <w:bottom w:val="single" w:sz="4" w:space="0" w:color="auto"/>
              <w:right w:val="single" w:sz="4" w:space="0" w:color="auto"/>
            </w:tcBorders>
            <w:vAlign w:val="center"/>
          </w:tcPr>
          <w:p w:rsidR="00055DC7" w:rsidRDefault="00055DC7" w:rsidP="00183023">
            <w:pPr>
              <w:jc w:val="both"/>
              <w:rPr>
                <w:b/>
                <w:bCs/>
                <w:szCs w:val="20"/>
              </w:rPr>
            </w:pPr>
          </w:p>
        </w:tc>
        <w:tc>
          <w:tcPr>
            <w:tcW w:w="773" w:type="dxa"/>
            <w:tcBorders>
              <w:top w:val="single" w:sz="4" w:space="0" w:color="auto"/>
              <w:left w:val="single" w:sz="4" w:space="0" w:color="auto"/>
              <w:bottom w:val="single" w:sz="4" w:space="0" w:color="auto"/>
              <w:right w:val="single" w:sz="4" w:space="0" w:color="auto"/>
            </w:tcBorders>
          </w:tcPr>
          <w:p w:rsidR="00055DC7" w:rsidRDefault="00055DC7" w:rsidP="00183023">
            <w:pPr>
              <w:pStyle w:val="Stile1"/>
              <w:ind w:left="13"/>
              <w:jc w:val="center"/>
            </w:pPr>
            <w:r>
              <w:t>4</w:t>
            </w:r>
          </w:p>
        </w:tc>
        <w:tc>
          <w:tcPr>
            <w:tcW w:w="12383" w:type="dxa"/>
            <w:tcBorders>
              <w:top w:val="single" w:sz="4" w:space="0" w:color="auto"/>
              <w:left w:val="single" w:sz="4" w:space="0" w:color="auto"/>
              <w:bottom w:val="single" w:sz="4" w:space="0" w:color="auto"/>
              <w:right w:val="single" w:sz="4" w:space="0" w:color="auto"/>
            </w:tcBorders>
          </w:tcPr>
          <w:p w:rsidR="00055DC7" w:rsidRDefault="00055DC7" w:rsidP="00183023">
            <w:pPr>
              <w:pStyle w:val="Stile1"/>
              <w:ind w:left="0" w:firstLine="0"/>
            </w:pPr>
            <w:r>
              <w:t>Esaustiva, ben strutturata, originale e approfondita da ampie ricerche personali scientificamente documentate</w:t>
            </w:r>
          </w:p>
        </w:tc>
      </w:tr>
      <w:tr w:rsidR="00055DC7" w:rsidTr="00183023">
        <w:trPr>
          <w:cantSplit/>
          <w:trHeight w:val="373"/>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055DC7" w:rsidRDefault="00055DC7" w:rsidP="00183023">
            <w:pPr>
              <w:jc w:val="both"/>
              <w:rPr>
                <w:b/>
                <w:bCs/>
                <w:szCs w:val="20"/>
              </w:rPr>
            </w:pPr>
            <w:r>
              <w:rPr>
                <w:b/>
                <w:bCs/>
                <w:szCs w:val="20"/>
              </w:rPr>
              <w:t>Competenza</w:t>
            </w:r>
          </w:p>
          <w:p w:rsidR="00055DC7" w:rsidRDefault="00055DC7" w:rsidP="00183023">
            <w:pPr>
              <w:jc w:val="both"/>
              <w:rPr>
                <w:b/>
                <w:bCs/>
                <w:szCs w:val="20"/>
              </w:rPr>
            </w:pPr>
            <w:r>
              <w:rPr>
                <w:b/>
                <w:bCs/>
                <w:szCs w:val="20"/>
              </w:rPr>
              <w:t>linguistica</w:t>
            </w:r>
          </w:p>
        </w:tc>
        <w:tc>
          <w:tcPr>
            <w:tcW w:w="773" w:type="dxa"/>
            <w:tcBorders>
              <w:top w:val="single" w:sz="4" w:space="0" w:color="auto"/>
              <w:left w:val="single" w:sz="4" w:space="0" w:color="auto"/>
              <w:bottom w:val="single" w:sz="4" w:space="0" w:color="auto"/>
              <w:right w:val="single" w:sz="4" w:space="0" w:color="auto"/>
            </w:tcBorders>
          </w:tcPr>
          <w:p w:rsidR="00055DC7" w:rsidRDefault="00055DC7" w:rsidP="00183023">
            <w:pPr>
              <w:pStyle w:val="Stile1"/>
              <w:ind w:left="13"/>
              <w:jc w:val="center"/>
            </w:pPr>
            <w:r>
              <w:t>1,5</w:t>
            </w:r>
          </w:p>
        </w:tc>
        <w:tc>
          <w:tcPr>
            <w:tcW w:w="12383" w:type="dxa"/>
            <w:tcBorders>
              <w:top w:val="single" w:sz="4" w:space="0" w:color="auto"/>
              <w:left w:val="single" w:sz="4" w:space="0" w:color="auto"/>
              <w:bottom w:val="single" w:sz="4" w:space="0" w:color="auto"/>
              <w:right w:val="single" w:sz="4" w:space="0" w:color="auto"/>
            </w:tcBorders>
          </w:tcPr>
          <w:p w:rsidR="00055DC7" w:rsidRDefault="00055DC7" w:rsidP="00183023">
            <w:pPr>
              <w:pStyle w:val="Stile1"/>
              <w:ind w:left="0" w:firstLine="0"/>
            </w:pPr>
            <w:r>
              <w:t>Uso abbastanza corretto del linguaggio comune, con inserti occasionali del lessico storiografico correttamente utilizzati</w:t>
            </w:r>
          </w:p>
        </w:tc>
      </w:tr>
      <w:tr w:rsidR="00055DC7" w:rsidTr="00183023">
        <w:trPr>
          <w:cantSplit/>
          <w:trHeight w:val="451"/>
        </w:trPr>
        <w:tc>
          <w:tcPr>
            <w:tcW w:w="1738" w:type="dxa"/>
            <w:vMerge/>
            <w:tcBorders>
              <w:top w:val="single" w:sz="4" w:space="0" w:color="auto"/>
              <w:left w:val="single" w:sz="4" w:space="0" w:color="auto"/>
              <w:bottom w:val="single" w:sz="4" w:space="0" w:color="auto"/>
              <w:right w:val="single" w:sz="4" w:space="0" w:color="auto"/>
            </w:tcBorders>
            <w:vAlign w:val="center"/>
          </w:tcPr>
          <w:p w:rsidR="00055DC7" w:rsidRDefault="00055DC7" w:rsidP="00183023">
            <w:pPr>
              <w:jc w:val="both"/>
              <w:rPr>
                <w:b/>
                <w:bCs/>
                <w:szCs w:val="20"/>
              </w:rPr>
            </w:pPr>
          </w:p>
        </w:tc>
        <w:tc>
          <w:tcPr>
            <w:tcW w:w="773" w:type="dxa"/>
            <w:tcBorders>
              <w:top w:val="single" w:sz="4" w:space="0" w:color="auto"/>
              <w:left w:val="single" w:sz="4" w:space="0" w:color="auto"/>
              <w:bottom w:val="single" w:sz="4" w:space="0" w:color="auto"/>
              <w:right w:val="single" w:sz="4" w:space="0" w:color="auto"/>
            </w:tcBorders>
          </w:tcPr>
          <w:p w:rsidR="00055DC7" w:rsidRDefault="00055DC7" w:rsidP="00183023">
            <w:pPr>
              <w:pStyle w:val="Stile1"/>
              <w:ind w:left="13"/>
              <w:jc w:val="center"/>
            </w:pPr>
            <w:r>
              <w:t>2</w:t>
            </w:r>
          </w:p>
        </w:tc>
        <w:tc>
          <w:tcPr>
            <w:tcW w:w="12383" w:type="dxa"/>
            <w:tcBorders>
              <w:top w:val="single" w:sz="4" w:space="0" w:color="auto"/>
              <w:left w:val="single" w:sz="4" w:space="0" w:color="auto"/>
              <w:bottom w:val="single" w:sz="4" w:space="0" w:color="auto"/>
              <w:right w:val="single" w:sz="4" w:space="0" w:color="auto"/>
            </w:tcBorders>
          </w:tcPr>
          <w:p w:rsidR="00055DC7" w:rsidRDefault="00055DC7" w:rsidP="00183023">
            <w:pPr>
              <w:pStyle w:val="Stile1"/>
              <w:ind w:left="0" w:firstLine="0"/>
            </w:pPr>
            <w:r>
              <w:t>Buona padronanza della lingua italiana e utilizzo rigoroso del lessico storiografico tutte le volte in cui viene richiesto</w:t>
            </w:r>
          </w:p>
        </w:tc>
      </w:tr>
      <w:tr w:rsidR="00055DC7" w:rsidTr="00183023">
        <w:trPr>
          <w:cantSplit/>
          <w:trHeight w:val="242"/>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055DC7" w:rsidRDefault="00055DC7" w:rsidP="00183023">
            <w:pPr>
              <w:jc w:val="both"/>
              <w:rPr>
                <w:b/>
                <w:bCs/>
                <w:szCs w:val="20"/>
              </w:rPr>
            </w:pPr>
            <w:r>
              <w:rPr>
                <w:b/>
                <w:bCs/>
                <w:szCs w:val="20"/>
              </w:rPr>
              <w:t>Correlazioni</w:t>
            </w:r>
          </w:p>
          <w:p w:rsidR="00055DC7" w:rsidRDefault="00055DC7" w:rsidP="00183023">
            <w:pPr>
              <w:jc w:val="both"/>
              <w:rPr>
                <w:b/>
                <w:bCs/>
                <w:szCs w:val="20"/>
              </w:rPr>
            </w:pPr>
            <w:r>
              <w:rPr>
                <w:b/>
                <w:bCs/>
                <w:szCs w:val="20"/>
              </w:rPr>
              <w:t>(competenza</w:t>
            </w:r>
          </w:p>
          <w:p w:rsidR="00055DC7" w:rsidRDefault="00055DC7" w:rsidP="00183023">
            <w:pPr>
              <w:jc w:val="both"/>
              <w:rPr>
                <w:b/>
                <w:bCs/>
                <w:szCs w:val="20"/>
              </w:rPr>
            </w:pPr>
            <w:r>
              <w:rPr>
                <w:b/>
                <w:bCs/>
                <w:szCs w:val="20"/>
              </w:rPr>
              <w:t>argomentativi</w:t>
            </w:r>
          </w:p>
          <w:p w:rsidR="00055DC7" w:rsidRDefault="00055DC7" w:rsidP="00183023">
            <w:pPr>
              <w:jc w:val="both"/>
              <w:rPr>
                <w:b/>
                <w:bCs/>
                <w:szCs w:val="20"/>
              </w:rPr>
            </w:pPr>
            <w:r>
              <w:rPr>
                <w:b/>
                <w:bCs/>
                <w:szCs w:val="20"/>
              </w:rPr>
              <w:t>applicata al</w:t>
            </w:r>
          </w:p>
          <w:p w:rsidR="00055DC7" w:rsidRDefault="00055DC7" w:rsidP="00183023">
            <w:pPr>
              <w:jc w:val="both"/>
              <w:rPr>
                <w:b/>
                <w:bCs/>
                <w:szCs w:val="20"/>
              </w:rPr>
            </w:pPr>
            <w:r>
              <w:rPr>
                <w:b/>
                <w:bCs/>
                <w:szCs w:val="20"/>
              </w:rPr>
              <w:t>sapere storico)</w:t>
            </w:r>
          </w:p>
        </w:tc>
        <w:tc>
          <w:tcPr>
            <w:tcW w:w="773" w:type="dxa"/>
            <w:tcBorders>
              <w:top w:val="single" w:sz="4" w:space="0" w:color="auto"/>
              <w:left w:val="single" w:sz="4" w:space="0" w:color="auto"/>
              <w:bottom w:val="single" w:sz="4" w:space="0" w:color="auto"/>
              <w:right w:val="single" w:sz="4" w:space="0" w:color="auto"/>
            </w:tcBorders>
          </w:tcPr>
          <w:p w:rsidR="00055DC7" w:rsidRDefault="00055DC7" w:rsidP="00183023">
            <w:pPr>
              <w:pStyle w:val="Stile1"/>
              <w:ind w:left="13"/>
              <w:jc w:val="center"/>
            </w:pPr>
            <w:r>
              <w:t>0,5</w:t>
            </w:r>
          </w:p>
        </w:tc>
        <w:tc>
          <w:tcPr>
            <w:tcW w:w="12383" w:type="dxa"/>
            <w:tcBorders>
              <w:top w:val="single" w:sz="4" w:space="0" w:color="auto"/>
              <w:left w:val="single" w:sz="4" w:space="0" w:color="auto"/>
              <w:bottom w:val="single" w:sz="4" w:space="0" w:color="auto"/>
              <w:right w:val="single" w:sz="4" w:space="0" w:color="auto"/>
            </w:tcBorders>
          </w:tcPr>
          <w:p w:rsidR="00055DC7" w:rsidRDefault="00055DC7" w:rsidP="00183023">
            <w:pPr>
              <w:pStyle w:val="Stile1"/>
              <w:ind w:left="0" w:firstLine="0"/>
            </w:pPr>
            <w:r>
              <w:t>Individua in maniera insufficiente solo alcune correlazioni più semplici</w:t>
            </w:r>
          </w:p>
        </w:tc>
      </w:tr>
      <w:tr w:rsidR="00055DC7" w:rsidTr="00183023">
        <w:trPr>
          <w:cantSplit/>
          <w:trHeight w:val="618"/>
        </w:trPr>
        <w:tc>
          <w:tcPr>
            <w:tcW w:w="1738" w:type="dxa"/>
            <w:vMerge/>
            <w:tcBorders>
              <w:top w:val="single" w:sz="4" w:space="0" w:color="auto"/>
              <w:left w:val="single" w:sz="4" w:space="0" w:color="auto"/>
              <w:bottom w:val="single" w:sz="4" w:space="0" w:color="auto"/>
              <w:right w:val="single" w:sz="4" w:space="0" w:color="auto"/>
            </w:tcBorders>
            <w:vAlign w:val="center"/>
          </w:tcPr>
          <w:p w:rsidR="00055DC7" w:rsidRDefault="00055DC7" w:rsidP="00183023">
            <w:pPr>
              <w:jc w:val="both"/>
              <w:rPr>
                <w:b/>
                <w:bCs/>
                <w:szCs w:val="20"/>
              </w:rPr>
            </w:pPr>
          </w:p>
        </w:tc>
        <w:tc>
          <w:tcPr>
            <w:tcW w:w="773" w:type="dxa"/>
            <w:tcBorders>
              <w:top w:val="single" w:sz="4" w:space="0" w:color="auto"/>
              <w:left w:val="single" w:sz="4" w:space="0" w:color="auto"/>
              <w:bottom w:val="single" w:sz="4" w:space="0" w:color="auto"/>
              <w:right w:val="single" w:sz="4" w:space="0" w:color="auto"/>
            </w:tcBorders>
          </w:tcPr>
          <w:p w:rsidR="00055DC7" w:rsidRDefault="00055DC7" w:rsidP="00183023">
            <w:pPr>
              <w:pStyle w:val="Stile1"/>
              <w:ind w:left="13"/>
              <w:jc w:val="center"/>
            </w:pPr>
            <w:r>
              <w:t>1,5</w:t>
            </w:r>
          </w:p>
        </w:tc>
        <w:tc>
          <w:tcPr>
            <w:tcW w:w="12383" w:type="dxa"/>
            <w:tcBorders>
              <w:top w:val="single" w:sz="4" w:space="0" w:color="auto"/>
              <w:left w:val="single" w:sz="4" w:space="0" w:color="auto"/>
              <w:bottom w:val="single" w:sz="4" w:space="0" w:color="auto"/>
              <w:right w:val="single" w:sz="4" w:space="0" w:color="auto"/>
            </w:tcBorders>
          </w:tcPr>
          <w:p w:rsidR="00055DC7" w:rsidRDefault="00055DC7" w:rsidP="00183023">
            <w:pPr>
              <w:pStyle w:val="Stile1"/>
              <w:ind w:left="0" w:firstLine="0"/>
            </w:pPr>
            <w:r>
              <w:t xml:space="preserve">Argomenta in maniera semplice e sufficiente nel cogliere le principali interconnessioni insite nella complessità del fatto storico </w:t>
            </w:r>
          </w:p>
        </w:tc>
      </w:tr>
      <w:tr w:rsidR="00055DC7" w:rsidTr="00183023">
        <w:trPr>
          <w:cantSplit/>
          <w:trHeight w:val="477"/>
        </w:trPr>
        <w:tc>
          <w:tcPr>
            <w:tcW w:w="1738" w:type="dxa"/>
            <w:vMerge/>
            <w:tcBorders>
              <w:top w:val="single" w:sz="4" w:space="0" w:color="auto"/>
              <w:left w:val="single" w:sz="4" w:space="0" w:color="auto"/>
              <w:bottom w:val="single" w:sz="4" w:space="0" w:color="auto"/>
              <w:right w:val="single" w:sz="4" w:space="0" w:color="auto"/>
            </w:tcBorders>
            <w:vAlign w:val="center"/>
          </w:tcPr>
          <w:p w:rsidR="00055DC7" w:rsidRDefault="00055DC7" w:rsidP="00183023">
            <w:pPr>
              <w:jc w:val="both"/>
              <w:rPr>
                <w:b/>
                <w:bCs/>
                <w:szCs w:val="20"/>
              </w:rPr>
            </w:pPr>
          </w:p>
        </w:tc>
        <w:tc>
          <w:tcPr>
            <w:tcW w:w="773" w:type="dxa"/>
            <w:tcBorders>
              <w:top w:val="single" w:sz="4" w:space="0" w:color="auto"/>
              <w:left w:val="single" w:sz="4" w:space="0" w:color="auto"/>
              <w:bottom w:val="single" w:sz="4" w:space="0" w:color="auto"/>
              <w:right w:val="single" w:sz="4" w:space="0" w:color="auto"/>
            </w:tcBorders>
          </w:tcPr>
          <w:p w:rsidR="00055DC7" w:rsidRDefault="00055DC7" w:rsidP="00183023">
            <w:pPr>
              <w:pStyle w:val="Stile1"/>
              <w:ind w:left="13"/>
              <w:jc w:val="center"/>
            </w:pPr>
            <w:r>
              <w:t>2</w:t>
            </w:r>
          </w:p>
        </w:tc>
        <w:tc>
          <w:tcPr>
            <w:tcW w:w="12383" w:type="dxa"/>
            <w:tcBorders>
              <w:top w:val="single" w:sz="4" w:space="0" w:color="auto"/>
              <w:left w:val="single" w:sz="4" w:space="0" w:color="auto"/>
              <w:bottom w:val="single" w:sz="4" w:space="0" w:color="auto"/>
              <w:right w:val="single" w:sz="4" w:space="0" w:color="auto"/>
            </w:tcBorders>
          </w:tcPr>
          <w:p w:rsidR="00055DC7" w:rsidRDefault="00055DC7" w:rsidP="00183023">
            <w:pPr>
              <w:pStyle w:val="Stile1"/>
              <w:ind w:left="0" w:firstLine="0"/>
            </w:pPr>
            <w:r>
              <w:t>Tutte le interconnessioni insite nella complessità del fatto storico vengono opportunamente argomentate, selezionando, contestualizzando e motivando la scelta dei dati a disposizione</w:t>
            </w:r>
          </w:p>
        </w:tc>
      </w:tr>
      <w:tr w:rsidR="00055DC7" w:rsidTr="00183023">
        <w:trPr>
          <w:cantSplit/>
          <w:trHeight w:val="535"/>
        </w:trPr>
        <w:tc>
          <w:tcPr>
            <w:tcW w:w="1738" w:type="dxa"/>
            <w:vMerge w:val="restart"/>
            <w:tcBorders>
              <w:top w:val="single" w:sz="4" w:space="0" w:color="auto"/>
              <w:left w:val="single" w:sz="4" w:space="0" w:color="auto"/>
              <w:right w:val="single" w:sz="4" w:space="0" w:color="auto"/>
            </w:tcBorders>
            <w:vAlign w:val="center"/>
          </w:tcPr>
          <w:p w:rsidR="00055DC7" w:rsidRDefault="00055DC7" w:rsidP="00183023">
            <w:pPr>
              <w:pStyle w:val="Stile1"/>
              <w:ind w:left="0" w:firstLine="0"/>
              <w:rPr>
                <w:b/>
                <w:bCs/>
              </w:rPr>
            </w:pPr>
            <w:r>
              <w:rPr>
                <w:b/>
                <w:bCs/>
              </w:rPr>
              <w:t>Capacità di rielaborazione</w:t>
            </w:r>
          </w:p>
          <w:p w:rsidR="00055DC7" w:rsidRDefault="00055DC7" w:rsidP="00183023">
            <w:pPr>
              <w:pStyle w:val="Stile1"/>
              <w:ind w:left="0" w:firstLine="0"/>
              <w:rPr>
                <w:b/>
                <w:bCs/>
              </w:rPr>
            </w:pPr>
            <w:r>
              <w:rPr>
                <w:b/>
                <w:bCs/>
              </w:rPr>
              <w:t>personale</w:t>
            </w:r>
          </w:p>
        </w:tc>
        <w:tc>
          <w:tcPr>
            <w:tcW w:w="773" w:type="dxa"/>
            <w:tcBorders>
              <w:top w:val="single" w:sz="4" w:space="0" w:color="auto"/>
              <w:left w:val="single" w:sz="4" w:space="0" w:color="auto"/>
              <w:bottom w:val="single" w:sz="4" w:space="0" w:color="auto"/>
              <w:right w:val="single" w:sz="4" w:space="0" w:color="auto"/>
            </w:tcBorders>
          </w:tcPr>
          <w:p w:rsidR="00055DC7" w:rsidRDefault="00055DC7" w:rsidP="00183023">
            <w:pPr>
              <w:pStyle w:val="Stile1"/>
              <w:ind w:left="13"/>
              <w:jc w:val="center"/>
            </w:pPr>
          </w:p>
          <w:p w:rsidR="00055DC7" w:rsidRDefault="00055DC7" w:rsidP="00183023">
            <w:pPr>
              <w:pStyle w:val="Stile1"/>
              <w:ind w:left="13"/>
              <w:jc w:val="center"/>
            </w:pPr>
            <w:r>
              <w:t>1</w:t>
            </w:r>
          </w:p>
        </w:tc>
        <w:tc>
          <w:tcPr>
            <w:tcW w:w="12383" w:type="dxa"/>
            <w:tcBorders>
              <w:top w:val="single" w:sz="4" w:space="0" w:color="auto"/>
              <w:left w:val="single" w:sz="4" w:space="0" w:color="auto"/>
              <w:bottom w:val="single" w:sz="4" w:space="0" w:color="auto"/>
              <w:right w:val="single" w:sz="4" w:space="0" w:color="auto"/>
            </w:tcBorders>
          </w:tcPr>
          <w:p w:rsidR="00055DC7" w:rsidRDefault="00055DC7" w:rsidP="00183023">
            <w:pPr>
              <w:pStyle w:val="Stile1"/>
              <w:ind w:left="0" w:firstLine="0"/>
            </w:pPr>
            <w:r>
              <w:t>Mostra buone/discrete capacità di interpretazione/valutazione di un fatto storico argomentando il proprio punto di vista attraverso il confronto con fonti manualistiche quali il libro di testo</w:t>
            </w:r>
          </w:p>
        </w:tc>
      </w:tr>
      <w:tr w:rsidR="00055DC7" w:rsidTr="00183023">
        <w:trPr>
          <w:cantSplit/>
          <w:trHeight w:val="70"/>
        </w:trPr>
        <w:tc>
          <w:tcPr>
            <w:tcW w:w="1738" w:type="dxa"/>
            <w:vMerge/>
            <w:tcBorders>
              <w:left w:val="single" w:sz="4" w:space="0" w:color="auto"/>
              <w:bottom w:val="single" w:sz="4" w:space="0" w:color="auto"/>
              <w:right w:val="single" w:sz="4" w:space="0" w:color="auto"/>
            </w:tcBorders>
            <w:vAlign w:val="center"/>
          </w:tcPr>
          <w:p w:rsidR="00055DC7" w:rsidRDefault="00055DC7" w:rsidP="00183023">
            <w:pPr>
              <w:pStyle w:val="Stile1"/>
              <w:ind w:left="0"/>
              <w:jc w:val="center"/>
              <w:rPr>
                <w:b/>
                <w:bCs/>
              </w:rPr>
            </w:pPr>
          </w:p>
        </w:tc>
        <w:tc>
          <w:tcPr>
            <w:tcW w:w="773" w:type="dxa"/>
            <w:tcBorders>
              <w:top w:val="single" w:sz="4" w:space="0" w:color="auto"/>
              <w:left w:val="single" w:sz="4" w:space="0" w:color="auto"/>
              <w:bottom w:val="single" w:sz="4" w:space="0" w:color="auto"/>
              <w:right w:val="single" w:sz="4" w:space="0" w:color="auto"/>
            </w:tcBorders>
          </w:tcPr>
          <w:p w:rsidR="00055DC7" w:rsidRDefault="00055DC7" w:rsidP="00183023">
            <w:pPr>
              <w:pStyle w:val="Stile1"/>
              <w:ind w:left="13"/>
              <w:jc w:val="center"/>
            </w:pPr>
          </w:p>
          <w:p w:rsidR="00055DC7" w:rsidRDefault="00055DC7" w:rsidP="00183023">
            <w:pPr>
              <w:pStyle w:val="Stile1"/>
              <w:ind w:left="13"/>
              <w:jc w:val="center"/>
            </w:pPr>
          </w:p>
          <w:p w:rsidR="00055DC7" w:rsidRDefault="00055DC7" w:rsidP="00183023">
            <w:pPr>
              <w:pStyle w:val="Stile1"/>
              <w:ind w:left="13"/>
              <w:jc w:val="center"/>
            </w:pPr>
          </w:p>
          <w:p w:rsidR="00055DC7" w:rsidRDefault="00055DC7" w:rsidP="00183023">
            <w:pPr>
              <w:pStyle w:val="Stile1"/>
              <w:ind w:left="13"/>
              <w:jc w:val="center"/>
            </w:pPr>
          </w:p>
          <w:p w:rsidR="00055DC7" w:rsidRDefault="00055DC7" w:rsidP="00183023">
            <w:pPr>
              <w:pStyle w:val="Stile1"/>
              <w:ind w:left="13"/>
              <w:jc w:val="center"/>
            </w:pPr>
            <w:r>
              <w:t>2</w:t>
            </w:r>
          </w:p>
        </w:tc>
        <w:tc>
          <w:tcPr>
            <w:tcW w:w="12383" w:type="dxa"/>
            <w:tcBorders>
              <w:top w:val="single" w:sz="4" w:space="0" w:color="auto"/>
              <w:left w:val="single" w:sz="4" w:space="0" w:color="auto"/>
              <w:bottom w:val="single" w:sz="4" w:space="0" w:color="auto"/>
              <w:right w:val="single" w:sz="4" w:space="0" w:color="auto"/>
            </w:tcBorders>
          </w:tcPr>
          <w:p w:rsidR="00055DC7" w:rsidRDefault="00055DC7" w:rsidP="00183023">
            <w:pPr>
              <w:pStyle w:val="Stile1"/>
              <w:ind w:left="0" w:firstLine="0"/>
            </w:pPr>
            <w:r>
              <w:t>Nella ricostruzione completa e corretta della complessità di un fatto storico è in grado di compiere almeno una di queste operazioni:</w:t>
            </w:r>
          </w:p>
          <w:p w:rsidR="00055DC7" w:rsidRDefault="00055DC7" w:rsidP="00183023">
            <w:pPr>
              <w:pStyle w:val="Stile1"/>
              <w:ind w:left="0" w:firstLine="0"/>
            </w:pPr>
            <w:r>
              <w:t>- sa formulare domande e/o individuare il nodo problematico insito nella complessità di un fatto storico, tentando possibili risposte, articolando il proprio punto di vista in rapporto al dibattito storiografico e/o al richiamo documentato a fatti e/o documenti</w:t>
            </w:r>
          </w:p>
          <w:p w:rsidR="00055DC7" w:rsidRDefault="00055DC7" w:rsidP="00183023">
            <w:pPr>
              <w:pStyle w:val="Stile1"/>
              <w:ind w:left="0" w:firstLine="0"/>
            </w:pPr>
            <w:r>
              <w:t xml:space="preserve">- sa esprimere con consapevolezza gli usi valoriali e/o ideologici e/o sociali e/o politici (propri/impropri) che vengono fatti della memoria storica </w:t>
            </w:r>
          </w:p>
          <w:p w:rsidR="00055DC7" w:rsidRDefault="00055DC7" w:rsidP="00183023">
            <w:pPr>
              <w:pStyle w:val="Stile1"/>
              <w:ind w:left="0" w:firstLine="0"/>
            </w:pPr>
            <w:r>
              <w:t xml:space="preserve">- sa riflettere ed esplicitare gli elementi attivi nella formazione della memoria storica, evidenziandone i presupposti espliciti ed impliciti, quindi sviluppandone le conseguenze, e/o i possibili sviluppi alternativi nel tempo </w:t>
            </w:r>
          </w:p>
        </w:tc>
      </w:tr>
    </w:tbl>
    <w:p w:rsidR="00055DC7" w:rsidRDefault="00055DC7" w:rsidP="00055DC7">
      <w:pPr>
        <w:pStyle w:val="Corpotesto"/>
      </w:pPr>
    </w:p>
    <w:p w:rsidR="00055DC7" w:rsidRDefault="00055DC7" w:rsidP="00055DC7">
      <w:pPr>
        <w:pStyle w:val="Stile1"/>
        <w:jc w:val="center"/>
        <w:rPr>
          <w:b/>
          <w:bCs/>
        </w:rPr>
      </w:pPr>
      <w:r>
        <w:rPr>
          <w:b/>
          <w:bCs/>
        </w:rPr>
        <w:t>Griglia di valutazione verifica scritta/orale di Storia</w:t>
      </w:r>
    </w:p>
    <w:p w:rsidR="00055DC7" w:rsidRDefault="00055DC7" w:rsidP="00055DC7">
      <w:pPr>
        <w:pStyle w:val="Corpotesto"/>
        <w:rPr>
          <w:sz w:val="24"/>
        </w:rPr>
      </w:pPr>
    </w:p>
    <w:p w:rsidR="00055DC7" w:rsidRDefault="00055DC7" w:rsidP="00055DC7">
      <w:pPr>
        <w:pStyle w:val="Corpotesto"/>
        <w:rPr>
          <w:sz w:val="24"/>
        </w:rPr>
      </w:pPr>
      <w:r>
        <w:rPr>
          <w:sz w:val="24"/>
        </w:rPr>
        <w:t>Sono possibili punteggi intermedi: per es. Correl. = 1, ossia punteggio compreso tra 0,5 e 1,5 (evidentemente significa, che l’argomentazione è intuitiva, semplice, ma solo saltuariamente corretta)</w:t>
      </w:r>
    </w:p>
    <w:p w:rsidR="00055DC7" w:rsidRDefault="00055DC7" w:rsidP="00055DC7">
      <w:pPr>
        <w:spacing w:after="160" w:line="259" w:lineRule="auto"/>
      </w:pPr>
      <w:r>
        <w:br w:type="page"/>
      </w:r>
    </w:p>
    <w:p w:rsidR="00055DC7" w:rsidRDefault="00055DC7" w:rsidP="00055DC7">
      <w:pPr>
        <w:jc w:val="center"/>
        <w:rPr>
          <w:b/>
        </w:rPr>
      </w:pPr>
      <w:r w:rsidRPr="002A6F6C">
        <w:rPr>
          <w:b/>
        </w:rPr>
        <w:lastRenderedPageBreak/>
        <w:t>Certificazione delle competenze di Filosofia in uscita</w:t>
      </w:r>
    </w:p>
    <w:p w:rsidR="00055DC7" w:rsidRPr="002A6F6C" w:rsidRDefault="00055DC7" w:rsidP="00055DC7">
      <w:pPr>
        <w:jc w:val="center"/>
        <w:rPr>
          <w:b/>
        </w:rPr>
      </w:pPr>
      <w:r w:rsidRPr="002A6F6C">
        <w:rPr>
          <w:b/>
        </w:rPr>
        <w:t>(competenze, criteri, livelli, attività per la valutazione)</w:t>
      </w:r>
    </w:p>
    <w:p w:rsidR="00055DC7" w:rsidRDefault="00055DC7" w:rsidP="00055DC7">
      <w:pPr>
        <w:jc w:val="center"/>
        <w:rPr>
          <w:b/>
        </w:rPr>
      </w:pPr>
    </w:p>
    <w:p w:rsidR="00055DC7" w:rsidRPr="002A6F6C" w:rsidRDefault="00055DC7" w:rsidP="00055DC7">
      <w:pPr>
        <w:jc w:val="center"/>
        <w:rPr>
          <w:b/>
        </w:rPr>
      </w:pPr>
      <w:r w:rsidRPr="002A6F6C">
        <w:rPr>
          <w:b/>
        </w:rPr>
        <w:t>Rubrica di valutazione</w:t>
      </w:r>
    </w:p>
    <w:tbl>
      <w:tblPr>
        <w:tblW w:w="16048" w:type="dxa"/>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482"/>
        <w:gridCol w:w="2975"/>
        <w:gridCol w:w="3118"/>
        <w:gridCol w:w="3261"/>
      </w:tblGrid>
      <w:tr w:rsidR="00055DC7" w:rsidRPr="005E0ECC" w:rsidTr="00183023">
        <w:trPr>
          <w:trHeight w:val="237"/>
        </w:trPr>
        <w:tc>
          <w:tcPr>
            <w:tcW w:w="3212" w:type="dxa"/>
            <w:vMerge w:val="restart"/>
            <w:shd w:val="clear" w:color="auto" w:fill="auto"/>
          </w:tcPr>
          <w:p w:rsidR="00055DC7" w:rsidRPr="005E0ECC" w:rsidRDefault="00055DC7" w:rsidP="00183023">
            <w:pPr>
              <w:pStyle w:val="Nessunaspaziatura"/>
              <w:ind w:left="360"/>
              <w:jc w:val="center"/>
              <w:rPr>
                <w:b/>
              </w:rPr>
            </w:pPr>
          </w:p>
          <w:p w:rsidR="00055DC7" w:rsidRPr="005E0ECC" w:rsidRDefault="00055DC7" w:rsidP="00183023">
            <w:pPr>
              <w:pStyle w:val="Nessunaspaziatura"/>
              <w:ind w:left="360"/>
              <w:jc w:val="center"/>
              <w:rPr>
                <w:b/>
              </w:rPr>
            </w:pPr>
            <w:r>
              <w:rPr>
                <w:b/>
              </w:rPr>
              <w:t>Competenza</w:t>
            </w:r>
          </w:p>
        </w:tc>
        <w:tc>
          <w:tcPr>
            <w:tcW w:w="12836" w:type="dxa"/>
            <w:gridSpan w:val="4"/>
            <w:shd w:val="clear" w:color="auto" w:fill="auto"/>
          </w:tcPr>
          <w:p w:rsidR="00055DC7" w:rsidRPr="00BF531A" w:rsidRDefault="00055DC7" w:rsidP="00183023">
            <w:pPr>
              <w:pStyle w:val="Nessunaspaziatura"/>
              <w:jc w:val="center"/>
              <w:rPr>
                <w:b/>
              </w:rPr>
            </w:pPr>
            <w:r w:rsidRPr="005E0ECC">
              <w:rPr>
                <w:b/>
              </w:rPr>
              <w:t>Livello (criteri)</w:t>
            </w:r>
          </w:p>
        </w:tc>
      </w:tr>
      <w:tr w:rsidR="00055DC7" w:rsidRPr="005E0ECC" w:rsidTr="00183023">
        <w:trPr>
          <w:trHeight w:val="161"/>
        </w:trPr>
        <w:tc>
          <w:tcPr>
            <w:tcW w:w="3212" w:type="dxa"/>
            <w:vMerge/>
            <w:shd w:val="clear" w:color="auto" w:fill="auto"/>
          </w:tcPr>
          <w:p w:rsidR="00055DC7" w:rsidRPr="005E0ECC" w:rsidRDefault="00055DC7" w:rsidP="00183023">
            <w:pPr>
              <w:pStyle w:val="Nessunaspaziatura"/>
              <w:numPr>
                <w:ilvl w:val="0"/>
                <w:numId w:val="2"/>
              </w:numPr>
              <w:jc w:val="both"/>
            </w:pPr>
          </w:p>
        </w:tc>
        <w:tc>
          <w:tcPr>
            <w:tcW w:w="3482" w:type="dxa"/>
            <w:shd w:val="clear" w:color="auto" w:fill="auto"/>
          </w:tcPr>
          <w:p w:rsidR="00055DC7" w:rsidRPr="005E0ECC" w:rsidRDefault="00055DC7" w:rsidP="00183023">
            <w:pPr>
              <w:pStyle w:val="Nessunaspaziatura"/>
              <w:jc w:val="center"/>
              <w:rPr>
                <w:b/>
              </w:rPr>
            </w:pPr>
            <w:r w:rsidRPr="005E0ECC">
              <w:rPr>
                <w:b/>
              </w:rPr>
              <w:t>Avanzato (9-10)</w:t>
            </w:r>
          </w:p>
        </w:tc>
        <w:tc>
          <w:tcPr>
            <w:tcW w:w="2975" w:type="dxa"/>
            <w:shd w:val="clear" w:color="auto" w:fill="auto"/>
          </w:tcPr>
          <w:p w:rsidR="00055DC7" w:rsidRPr="005E0ECC" w:rsidRDefault="00055DC7" w:rsidP="00183023">
            <w:pPr>
              <w:pStyle w:val="Nessunaspaziatura"/>
              <w:jc w:val="center"/>
              <w:rPr>
                <w:b/>
              </w:rPr>
            </w:pPr>
            <w:r w:rsidRPr="005E0ECC">
              <w:rPr>
                <w:b/>
              </w:rPr>
              <w:t>Intermedio (7-8)</w:t>
            </w:r>
          </w:p>
        </w:tc>
        <w:tc>
          <w:tcPr>
            <w:tcW w:w="3118" w:type="dxa"/>
            <w:shd w:val="clear" w:color="auto" w:fill="auto"/>
          </w:tcPr>
          <w:p w:rsidR="00055DC7" w:rsidRPr="005E0ECC" w:rsidRDefault="00055DC7" w:rsidP="00183023">
            <w:pPr>
              <w:pStyle w:val="Nessunaspaziatura"/>
              <w:jc w:val="center"/>
              <w:rPr>
                <w:b/>
              </w:rPr>
            </w:pPr>
            <w:r w:rsidRPr="005E0ECC">
              <w:rPr>
                <w:b/>
              </w:rPr>
              <w:t>Base (6)</w:t>
            </w:r>
          </w:p>
          <w:p w:rsidR="00055DC7" w:rsidRPr="005E0ECC" w:rsidRDefault="00055DC7" w:rsidP="00183023">
            <w:pPr>
              <w:pStyle w:val="Nessunaspaziatura"/>
              <w:jc w:val="center"/>
              <w:rPr>
                <w:b/>
              </w:rPr>
            </w:pPr>
          </w:p>
        </w:tc>
        <w:tc>
          <w:tcPr>
            <w:tcW w:w="3261" w:type="dxa"/>
            <w:shd w:val="clear" w:color="auto" w:fill="auto"/>
          </w:tcPr>
          <w:p w:rsidR="00055DC7" w:rsidRPr="005E0ECC" w:rsidRDefault="00055DC7" w:rsidP="00183023">
            <w:pPr>
              <w:pStyle w:val="Nessunaspaziatura"/>
              <w:jc w:val="both"/>
            </w:pPr>
            <w:r w:rsidRPr="005E0ECC">
              <w:rPr>
                <w:b/>
              </w:rPr>
              <w:t>Possibili attività per la valutazione</w:t>
            </w:r>
            <w:r>
              <w:rPr>
                <w:b/>
              </w:rPr>
              <w:t xml:space="preserve">  </w:t>
            </w:r>
          </w:p>
        </w:tc>
      </w:tr>
      <w:tr w:rsidR="00055DC7" w:rsidRPr="005E0ECC" w:rsidTr="00183023">
        <w:tc>
          <w:tcPr>
            <w:tcW w:w="3212" w:type="dxa"/>
            <w:shd w:val="clear" w:color="auto" w:fill="auto"/>
          </w:tcPr>
          <w:p w:rsidR="00055DC7" w:rsidRDefault="00055DC7" w:rsidP="00183023">
            <w:pPr>
              <w:pStyle w:val="Nessunaspaziatura"/>
              <w:jc w:val="both"/>
              <w:rPr>
                <w:b/>
              </w:rPr>
            </w:pPr>
            <w:r w:rsidRPr="001F5E8C">
              <w:rPr>
                <w:b/>
              </w:rPr>
              <w:t xml:space="preserve">Comprensione </w:t>
            </w:r>
            <w:r>
              <w:rPr>
                <w:b/>
              </w:rPr>
              <w:t xml:space="preserve">filosofica </w:t>
            </w:r>
            <w:r w:rsidRPr="001F5E8C">
              <w:rPr>
                <w:b/>
              </w:rPr>
              <w:t>e</w:t>
            </w:r>
            <w:r>
              <w:rPr>
                <w:b/>
              </w:rPr>
              <w:t>d</w:t>
            </w:r>
            <w:r w:rsidRPr="001F5E8C">
              <w:rPr>
                <w:b/>
              </w:rPr>
              <w:t xml:space="preserve"> esposizione orale</w:t>
            </w:r>
            <w:r>
              <w:rPr>
                <w:b/>
              </w:rPr>
              <w:t xml:space="preserve"> </w:t>
            </w:r>
            <w:r w:rsidRPr="001F5E8C">
              <w:rPr>
                <w:b/>
              </w:rPr>
              <w:t>d</w:t>
            </w:r>
            <w:r>
              <w:rPr>
                <w:b/>
              </w:rPr>
              <w:t>i una</w:t>
            </w:r>
            <w:r w:rsidRPr="001F5E8C">
              <w:rPr>
                <w:b/>
              </w:rPr>
              <w:t xml:space="preserve"> question</w:t>
            </w:r>
            <w:r>
              <w:rPr>
                <w:b/>
              </w:rPr>
              <w:t xml:space="preserve">e </w:t>
            </w:r>
          </w:p>
          <w:p w:rsidR="00055DC7" w:rsidRDefault="00055DC7" w:rsidP="00183023">
            <w:pPr>
              <w:pStyle w:val="Nessunaspaziatura"/>
              <w:jc w:val="both"/>
              <w:rPr>
                <w:b/>
              </w:rPr>
            </w:pPr>
          </w:p>
          <w:p w:rsidR="00055DC7" w:rsidRDefault="00055DC7" w:rsidP="00183023">
            <w:pPr>
              <w:pStyle w:val="Nessunaspaziatura"/>
              <w:jc w:val="both"/>
            </w:pPr>
            <w:r>
              <w:rPr>
                <w:u w:val="single"/>
              </w:rPr>
              <w:t>Competenze base</w:t>
            </w:r>
          </w:p>
          <w:p w:rsidR="00055DC7" w:rsidRPr="00AC6D70" w:rsidRDefault="00055DC7" w:rsidP="00183023">
            <w:pPr>
              <w:pStyle w:val="Nessunaspaziatura"/>
              <w:numPr>
                <w:ilvl w:val="0"/>
                <w:numId w:val="38"/>
              </w:numPr>
              <w:ind w:left="349"/>
            </w:pPr>
            <w:r w:rsidRPr="00AC6D70">
              <w:t>Comunicazione nella madrelingua</w:t>
            </w:r>
          </w:p>
          <w:p w:rsidR="00055DC7" w:rsidRPr="00AC6D70" w:rsidRDefault="00055DC7" w:rsidP="00183023">
            <w:pPr>
              <w:pStyle w:val="Nessunaspaziatura"/>
              <w:numPr>
                <w:ilvl w:val="0"/>
                <w:numId w:val="38"/>
              </w:numPr>
              <w:ind w:left="349"/>
            </w:pPr>
            <w:r w:rsidRPr="00AC6D70">
              <w:t>Comunicazione nelle lingue straniere (se con approccio CLIL)</w:t>
            </w:r>
          </w:p>
          <w:p w:rsidR="00055DC7" w:rsidRPr="00AC6D70" w:rsidRDefault="00055DC7" w:rsidP="00183023">
            <w:pPr>
              <w:pStyle w:val="Nessunaspaziatura"/>
              <w:numPr>
                <w:ilvl w:val="0"/>
                <w:numId w:val="38"/>
              </w:numPr>
              <w:ind w:left="349"/>
            </w:pPr>
            <w:r w:rsidRPr="00AC6D70">
              <w:t>Imparare a imparare</w:t>
            </w:r>
          </w:p>
          <w:p w:rsidR="00055DC7" w:rsidRDefault="00055DC7" w:rsidP="00183023">
            <w:pPr>
              <w:pStyle w:val="Nessunaspaziatura"/>
              <w:numPr>
                <w:ilvl w:val="0"/>
                <w:numId w:val="38"/>
              </w:numPr>
              <w:ind w:left="349"/>
              <w:jc w:val="both"/>
            </w:pPr>
            <w:r w:rsidRPr="00AC6D70">
              <w:t>Consapevolezza ed espressione culturale</w:t>
            </w:r>
            <w:r w:rsidRPr="005E0ECC">
              <w:t xml:space="preserve"> </w:t>
            </w:r>
          </w:p>
          <w:p w:rsidR="00055DC7" w:rsidRDefault="00055DC7" w:rsidP="00183023">
            <w:pPr>
              <w:pStyle w:val="Nessunaspaziatura"/>
              <w:ind w:left="-11"/>
              <w:jc w:val="both"/>
              <w:rPr>
                <w:u w:val="single"/>
              </w:rPr>
            </w:pPr>
          </w:p>
          <w:p w:rsidR="00055DC7" w:rsidRPr="00833103" w:rsidRDefault="00055DC7" w:rsidP="00183023">
            <w:pPr>
              <w:pStyle w:val="Nessunaspaziatura"/>
              <w:ind w:left="-11"/>
              <w:jc w:val="both"/>
              <w:rPr>
                <w:u w:val="single"/>
              </w:rPr>
            </w:pPr>
            <w:r w:rsidRPr="00833103">
              <w:rPr>
                <w:u w:val="single"/>
              </w:rPr>
              <w:t>Competenze chiave di cittadinanza</w:t>
            </w:r>
          </w:p>
          <w:p w:rsidR="00055DC7" w:rsidRPr="00833103" w:rsidRDefault="00055DC7" w:rsidP="00183023">
            <w:pPr>
              <w:pStyle w:val="Paragrafoelenco"/>
              <w:numPr>
                <w:ilvl w:val="0"/>
                <w:numId w:val="39"/>
              </w:numPr>
              <w:ind w:left="349"/>
              <w:rPr>
                <w:szCs w:val="28"/>
              </w:rPr>
            </w:pPr>
            <w:r w:rsidRPr="00833103">
              <w:rPr>
                <w:szCs w:val="28"/>
              </w:rPr>
              <w:t>Imparare ad imparare</w:t>
            </w:r>
          </w:p>
          <w:p w:rsidR="00055DC7" w:rsidRPr="00833103" w:rsidRDefault="00055DC7" w:rsidP="00183023">
            <w:pPr>
              <w:pStyle w:val="Paragrafoelenco"/>
              <w:numPr>
                <w:ilvl w:val="0"/>
                <w:numId w:val="39"/>
              </w:numPr>
              <w:ind w:left="349"/>
              <w:rPr>
                <w:szCs w:val="28"/>
              </w:rPr>
            </w:pPr>
            <w:r w:rsidRPr="00833103">
              <w:rPr>
                <w:szCs w:val="28"/>
              </w:rPr>
              <w:t>Comunicare</w:t>
            </w:r>
          </w:p>
          <w:p w:rsidR="00055DC7" w:rsidRPr="00833103" w:rsidRDefault="00055DC7" w:rsidP="00183023">
            <w:pPr>
              <w:pStyle w:val="Paragrafoelenco"/>
              <w:numPr>
                <w:ilvl w:val="0"/>
                <w:numId w:val="39"/>
              </w:numPr>
              <w:ind w:left="349"/>
              <w:rPr>
                <w:szCs w:val="28"/>
              </w:rPr>
            </w:pPr>
            <w:r w:rsidRPr="00833103">
              <w:rPr>
                <w:szCs w:val="28"/>
              </w:rPr>
              <w:t>Risolvere problemi</w:t>
            </w:r>
          </w:p>
          <w:p w:rsidR="00055DC7" w:rsidRPr="00833103" w:rsidRDefault="00055DC7" w:rsidP="00183023">
            <w:pPr>
              <w:pStyle w:val="Paragrafoelenco"/>
              <w:numPr>
                <w:ilvl w:val="0"/>
                <w:numId w:val="39"/>
              </w:numPr>
              <w:ind w:left="349"/>
              <w:rPr>
                <w:szCs w:val="28"/>
              </w:rPr>
            </w:pPr>
            <w:r w:rsidRPr="00833103">
              <w:rPr>
                <w:szCs w:val="28"/>
              </w:rPr>
              <w:t>Individuare collegamenti e relazioni</w:t>
            </w:r>
          </w:p>
          <w:p w:rsidR="00055DC7" w:rsidRPr="005E0ECC" w:rsidRDefault="00055DC7" w:rsidP="00183023">
            <w:pPr>
              <w:pStyle w:val="Nessunaspaziatura"/>
              <w:numPr>
                <w:ilvl w:val="0"/>
                <w:numId w:val="39"/>
              </w:numPr>
              <w:ind w:left="349"/>
              <w:jc w:val="both"/>
            </w:pPr>
            <w:r w:rsidRPr="00657C1F">
              <w:rPr>
                <w:szCs w:val="28"/>
              </w:rPr>
              <w:t>Acquisire ed interpretare l’informazione</w:t>
            </w:r>
          </w:p>
        </w:tc>
        <w:tc>
          <w:tcPr>
            <w:tcW w:w="3482" w:type="dxa"/>
            <w:shd w:val="clear" w:color="auto" w:fill="auto"/>
          </w:tcPr>
          <w:p w:rsidR="00055DC7" w:rsidRDefault="00055DC7" w:rsidP="00183023">
            <w:pPr>
              <w:pStyle w:val="Nessunaspaziatura"/>
              <w:numPr>
                <w:ilvl w:val="0"/>
                <w:numId w:val="2"/>
              </w:numPr>
              <w:ind w:left="360"/>
              <w:jc w:val="both"/>
            </w:pPr>
            <w:r>
              <w:t>Comprendere e u</w:t>
            </w:r>
            <w:r w:rsidRPr="005E0ECC">
              <w:t xml:space="preserve">tilizzare il lessico e le categorie specifiche della </w:t>
            </w:r>
            <w:r>
              <w:t>tradizione filosofica n</w:t>
            </w:r>
            <w:r w:rsidRPr="005E0ECC">
              <w:t>e</w:t>
            </w:r>
            <w:r>
              <w:t>l</w:t>
            </w:r>
            <w:r w:rsidRPr="005E0ECC">
              <w:t xml:space="preserve"> contest</w:t>
            </w:r>
            <w:r>
              <w:t>o di una</w:t>
            </w:r>
            <w:r w:rsidRPr="005E0ECC">
              <w:t xml:space="preserve"> question</w:t>
            </w:r>
            <w:r>
              <w:t>e</w:t>
            </w:r>
            <w:r w:rsidRPr="005E0ECC">
              <w:t xml:space="preserve"> </w:t>
            </w:r>
            <w:r>
              <w:t>affrontata</w:t>
            </w:r>
          </w:p>
          <w:p w:rsidR="00055DC7" w:rsidRDefault="00055DC7" w:rsidP="00183023">
            <w:pPr>
              <w:pStyle w:val="Nessunaspaziatura"/>
              <w:numPr>
                <w:ilvl w:val="0"/>
                <w:numId w:val="2"/>
              </w:numPr>
              <w:ind w:left="360"/>
              <w:jc w:val="both"/>
            </w:pPr>
            <w:r w:rsidRPr="005E0ECC">
              <w:t xml:space="preserve">Saper </w:t>
            </w:r>
            <w:r>
              <w:t xml:space="preserve">individuare, distinguere ed esporre oralmente le tesi sostenute e le strategie retorico/argomentative utilizzate all’interno di una questione trattata </w:t>
            </w:r>
          </w:p>
          <w:p w:rsidR="00055DC7" w:rsidRDefault="00055DC7" w:rsidP="00183023">
            <w:pPr>
              <w:pStyle w:val="Nessunaspaziatura"/>
              <w:numPr>
                <w:ilvl w:val="0"/>
                <w:numId w:val="2"/>
              </w:numPr>
              <w:ind w:left="360"/>
              <w:jc w:val="both"/>
            </w:pPr>
            <w:r w:rsidRPr="005E0ECC">
              <w:t>Riflettere</w:t>
            </w:r>
            <w:r>
              <w:t xml:space="preserve"> mediante esempi, domande</w:t>
            </w:r>
            <w:r w:rsidRPr="005E0ECC">
              <w:t xml:space="preserve"> </w:t>
            </w:r>
            <w:r>
              <w:t xml:space="preserve">significative </w:t>
            </w:r>
            <w:r w:rsidRPr="005E0ECC">
              <w:t>e argoment</w:t>
            </w:r>
            <w:r>
              <w:t>azioni coerenti</w:t>
            </w:r>
            <w:r w:rsidRPr="005E0ECC">
              <w:t>, individuando collegamenti e relazioni</w:t>
            </w:r>
            <w:r>
              <w:t xml:space="preserve"> interne o esterne pertinenti al contesto del tema affrontato</w:t>
            </w:r>
          </w:p>
          <w:p w:rsidR="00055DC7" w:rsidRPr="00035F73" w:rsidRDefault="00055DC7" w:rsidP="00183023">
            <w:pPr>
              <w:pStyle w:val="Nessunaspaziatura"/>
              <w:numPr>
                <w:ilvl w:val="0"/>
                <w:numId w:val="2"/>
              </w:numPr>
              <w:ind w:left="360"/>
              <w:jc w:val="both"/>
            </w:pPr>
            <w:r w:rsidRPr="005E0ECC">
              <w:t xml:space="preserve">Cogliere di </w:t>
            </w:r>
            <w:r>
              <w:t xml:space="preserve">un autore </w:t>
            </w:r>
            <w:r w:rsidRPr="005E0ECC">
              <w:t xml:space="preserve">o tema trattato sia il legame con il contesto storico-culturale, sia </w:t>
            </w:r>
            <w:r>
              <w:t xml:space="preserve">la potenziale </w:t>
            </w:r>
            <w:r w:rsidRPr="005E0ECC">
              <w:t xml:space="preserve">portata universalistica </w:t>
            </w:r>
            <w:r>
              <w:t>(per es., quale</w:t>
            </w:r>
            <w:r w:rsidRPr="005E0ECC">
              <w:t xml:space="preserve"> domanda </w:t>
            </w:r>
            <w:r>
              <w:t xml:space="preserve">implica </w:t>
            </w:r>
            <w:r w:rsidRPr="005E0ECC">
              <w:t>sulla conoscenza, sull’esistenza   dell’uomo</w:t>
            </w:r>
            <w:r>
              <w:t xml:space="preserve"> o</w:t>
            </w:r>
            <w:r w:rsidRPr="005E0ECC">
              <w:t xml:space="preserve"> sul senso dell’essere </w:t>
            </w:r>
            <w:r>
              <w:t>in generale)</w:t>
            </w:r>
          </w:p>
        </w:tc>
        <w:tc>
          <w:tcPr>
            <w:tcW w:w="2975" w:type="dxa"/>
            <w:shd w:val="clear" w:color="auto" w:fill="auto"/>
          </w:tcPr>
          <w:p w:rsidR="00055DC7" w:rsidRDefault="00055DC7" w:rsidP="00183023">
            <w:pPr>
              <w:pStyle w:val="Nessunaspaziatura"/>
              <w:numPr>
                <w:ilvl w:val="0"/>
                <w:numId w:val="4"/>
              </w:numPr>
              <w:spacing w:line="240" w:lineRule="atLeast"/>
              <w:ind w:left="360"/>
              <w:jc w:val="both"/>
            </w:pPr>
            <w:r>
              <w:t>Comprendere e u</w:t>
            </w:r>
            <w:r w:rsidRPr="005E0ECC">
              <w:t xml:space="preserve">tilizzare il lessico e le categorie specifiche della </w:t>
            </w:r>
            <w:r>
              <w:t>filosofia n</w:t>
            </w:r>
            <w:r w:rsidRPr="005E0ECC">
              <w:t>e</w:t>
            </w:r>
            <w:r>
              <w:t>l</w:t>
            </w:r>
            <w:r w:rsidRPr="005E0ECC">
              <w:t xml:space="preserve"> contest</w:t>
            </w:r>
            <w:r>
              <w:t>o di una</w:t>
            </w:r>
            <w:r w:rsidRPr="005E0ECC">
              <w:t xml:space="preserve"> question</w:t>
            </w:r>
            <w:r>
              <w:t>e</w:t>
            </w:r>
            <w:r w:rsidRPr="005E0ECC">
              <w:t xml:space="preserve"> </w:t>
            </w:r>
            <w:r>
              <w:t>affrontata.</w:t>
            </w:r>
          </w:p>
          <w:p w:rsidR="00055DC7" w:rsidRDefault="00055DC7" w:rsidP="00183023">
            <w:pPr>
              <w:pStyle w:val="Nessunaspaziatura"/>
              <w:numPr>
                <w:ilvl w:val="0"/>
                <w:numId w:val="4"/>
              </w:numPr>
              <w:spacing w:line="240" w:lineRule="atLeast"/>
              <w:ind w:left="318"/>
              <w:jc w:val="both"/>
            </w:pPr>
            <w:r w:rsidRPr="005E0ECC">
              <w:t xml:space="preserve">Saper </w:t>
            </w:r>
            <w:r>
              <w:t xml:space="preserve">individuare, distinguere ed esporre oralmente, all’interno di una questione trattata, la tesi sostenuta e la strategia retorico/argomentativa per affermarla. </w:t>
            </w:r>
          </w:p>
          <w:p w:rsidR="00055DC7" w:rsidRDefault="00055DC7" w:rsidP="00183023">
            <w:pPr>
              <w:pStyle w:val="Nessunaspaziatura"/>
              <w:numPr>
                <w:ilvl w:val="0"/>
                <w:numId w:val="4"/>
              </w:numPr>
              <w:spacing w:line="240" w:lineRule="atLeast"/>
              <w:ind w:left="360"/>
              <w:jc w:val="both"/>
            </w:pPr>
            <w:r w:rsidRPr="005E0ECC">
              <w:t>Riflettere</w:t>
            </w:r>
            <w:r>
              <w:t xml:space="preserve"> mediante esempi, domande</w:t>
            </w:r>
            <w:r w:rsidRPr="005E0ECC">
              <w:t xml:space="preserve"> </w:t>
            </w:r>
            <w:r>
              <w:t xml:space="preserve">significative </w:t>
            </w:r>
            <w:r w:rsidRPr="005E0ECC">
              <w:t>e argoment</w:t>
            </w:r>
            <w:r>
              <w:t>azioni coerenti</w:t>
            </w:r>
            <w:r w:rsidRPr="005E0ECC">
              <w:t>, individuando collegamenti e relazioni</w:t>
            </w:r>
            <w:r>
              <w:t xml:space="preserve"> interne o esterne al contesto del tema affrontato</w:t>
            </w:r>
          </w:p>
          <w:p w:rsidR="00055DC7" w:rsidRPr="001430D8" w:rsidRDefault="00055DC7" w:rsidP="00183023">
            <w:pPr>
              <w:pStyle w:val="Nessunaspaziatura"/>
              <w:ind w:left="400"/>
              <w:jc w:val="both"/>
            </w:pPr>
          </w:p>
        </w:tc>
        <w:tc>
          <w:tcPr>
            <w:tcW w:w="3118" w:type="dxa"/>
            <w:shd w:val="clear" w:color="auto" w:fill="auto"/>
          </w:tcPr>
          <w:p w:rsidR="00055DC7" w:rsidRPr="002C010B" w:rsidRDefault="00055DC7" w:rsidP="00183023">
            <w:pPr>
              <w:pStyle w:val="Nessunaspaziatura"/>
              <w:numPr>
                <w:ilvl w:val="0"/>
                <w:numId w:val="5"/>
              </w:numPr>
              <w:ind w:left="360"/>
              <w:jc w:val="both"/>
            </w:pPr>
            <w:r>
              <w:t>Utilizzo</w:t>
            </w:r>
            <w:r w:rsidRPr="002C010B">
              <w:t xml:space="preserve"> essenziale</w:t>
            </w:r>
            <w:r>
              <w:t xml:space="preserve"> del lessico (parziali errori di conoscenza o comprensione con qualche lacuna e non sempre contestualizzando)</w:t>
            </w:r>
            <w:r w:rsidRPr="002C010B">
              <w:t xml:space="preserve"> </w:t>
            </w:r>
          </w:p>
          <w:p w:rsidR="00055DC7" w:rsidRDefault="00055DC7" w:rsidP="00183023">
            <w:pPr>
              <w:pStyle w:val="Nessunaspaziatura"/>
              <w:numPr>
                <w:ilvl w:val="0"/>
                <w:numId w:val="5"/>
              </w:numPr>
              <w:ind w:left="360"/>
              <w:jc w:val="both"/>
            </w:pPr>
            <w:r w:rsidRPr="005E0ECC">
              <w:t xml:space="preserve">Saper </w:t>
            </w:r>
            <w:r>
              <w:t>individuare, distinguere ed esporre oralmente, all’interno di una questione trattata, la tesi sostenuta e la strategia retorico/argomentativa per affermarla</w:t>
            </w:r>
          </w:p>
          <w:p w:rsidR="00055DC7" w:rsidRPr="001430D8" w:rsidRDefault="00055DC7" w:rsidP="00183023">
            <w:pPr>
              <w:pStyle w:val="Nessunaspaziatura"/>
              <w:ind w:left="400"/>
              <w:jc w:val="both"/>
            </w:pPr>
          </w:p>
        </w:tc>
        <w:tc>
          <w:tcPr>
            <w:tcW w:w="3261" w:type="dxa"/>
            <w:shd w:val="clear" w:color="auto" w:fill="auto"/>
          </w:tcPr>
          <w:p w:rsidR="00055DC7" w:rsidRDefault="00055DC7" w:rsidP="00183023">
            <w:pPr>
              <w:pStyle w:val="Nessunaspaziatura"/>
              <w:jc w:val="both"/>
            </w:pPr>
            <w:r>
              <w:t>Esercitazioni scritte (volte a valutare la comprensione): questionario V/F, a risposta multipla, a trattazione o risposta breve</w:t>
            </w:r>
          </w:p>
          <w:p w:rsidR="00055DC7" w:rsidRDefault="00055DC7" w:rsidP="00183023">
            <w:pPr>
              <w:pStyle w:val="Nessunaspaziatura"/>
              <w:jc w:val="both"/>
            </w:pPr>
          </w:p>
          <w:p w:rsidR="00055DC7" w:rsidRPr="005E0ECC" w:rsidRDefault="00055DC7" w:rsidP="00183023">
            <w:pPr>
              <w:pStyle w:val="Nessunaspaziatura"/>
              <w:jc w:val="both"/>
            </w:pPr>
            <w:r>
              <w:t>Esercitazioni orali (volte a valutare la comprensione ed esposizione orale): colloquio orale, discussione guidata</w:t>
            </w:r>
          </w:p>
        </w:tc>
      </w:tr>
    </w:tbl>
    <w:p w:rsidR="00055DC7" w:rsidRDefault="00055DC7" w:rsidP="00055DC7">
      <w:r>
        <w:br w:type="page"/>
      </w:r>
    </w:p>
    <w:tbl>
      <w:tblPr>
        <w:tblW w:w="16048" w:type="dxa"/>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338"/>
        <w:gridCol w:w="3119"/>
        <w:gridCol w:w="3118"/>
        <w:gridCol w:w="3261"/>
      </w:tblGrid>
      <w:tr w:rsidR="00055DC7" w:rsidRPr="005E0ECC" w:rsidTr="00183023">
        <w:tc>
          <w:tcPr>
            <w:tcW w:w="3212" w:type="dxa"/>
            <w:shd w:val="clear" w:color="auto" w:fill="auto"/>
          </w:tcPr>
          <w:p w:rsidR="00055DC7" w:rsidRPr="001F5E8C" w:rsidRDefault="00055DC7" w:rsidP="00183023">
            <w:pPr>
              <w:pStyle w:val="Nessunaspaziatura"/>
              <w:ind w:left="360"/>
              <w:jc w:val="both"/>
              <w:rPr>
                <w:b/>
              </w:rPr>
            </w:pPr>
            <w:r w:rsidRPr="005E0ECC">
              <w:rPr>
                <w:b/>
              </w:rPr>
              <w:lastRenderedPageBreak/>
              <w:t>Competenz</w:t>
            </w:r>
            <w:r>
              <w:rPr>
                <w:b/>
              </w:rPr>
              <w:t>a</w:t>
            </w:r>
          </w:p>
        </w:tc>
        <w:tc>
          <w:tcPr>
            <w:tcW w:w="3338" w:type="dxa"/>
            <w:shd w:val="clear" w:color="auto" w:fill="auto"/>
          </w:tcPr>
          <w:p w:rsidR="00055DC7" w:rsidRPr="005E0ECC" w:rsidRDefault="00055DC7" w:rsidP="00183023">
            <w:pPr>
              <w:pStyle w:val="Nessunaspaziatura"/>
              <w:jc w:val="center"/>
              <w:rPr>
                <w:b/>
              </w:rPr>
            </w:pPr>
            <w:r w:rsidRPr="005E0ECC">
              <w:rPr>
                <w:b/>
              </w:rPr>
              <w:t>Avanzato (9-10)</w:t>
            </w:r>
          </w:p>
        </w:tc>
        <w:tc>
          <w:tcPr>
            <w:tcW w:w="3119" w:type="dxa"/>
            <w:shd w:val="clear" w:color="auto" w:fill="auto"/>
          </w:tcPr>
          <w:p w:rsidR="00055DC7" w:rsidRPr="005E0ECC" w:rsidRDefault="00055DC7" w:rsidP="00183023">
            <w:pPr>
              <w:pStyle w:val="Nessunaspaziatura"/>
              <w:jc w:val="center"/>
              <w:rPr>
                <w:b/>
              </w:rPr>
            </w:pPr>
            <w:r w:rsidRPr="005E0ECC">
              <w:rPr>
                <w:b/>
              </w:rPr>
              <w:t>Intermedio (7-8)</w:t>
            </w:r>
          </w:p>
        </w:tc>
        <w:tc>
          <w:tcPr>
            <w:tcW w:w="3118" w:type="dxa"/>
            <w:shd w:val="clear" w:color="auto" w:fill="auto"/>
          </w:tcPr>
          <w:p w:rsidR="00055DC7" w:rsidRPr="005E0ECC" w:rsidRDefault="00055DC7" w:rsidP="00183023">
            <w:pPr>
              <w:pStyle w:val="Nessunaspaziatura"/>
              <w:jc w:val="center"/>
              <w:rPr>
                <w:b/>
              </w:rPr>
            </w:pPr>
            <w:r w:rsidRPr="005E0ECC">
              <w:rPr>
                <w:b/>
              </w:rPr>
              <w:t>Base (6)</w:t>
            </w:r>
          </w:p>
          <w:p w:rsidR="00055DC7" w:rsidRPr="005E0ECC" w:rsidRDefault="00055DC7" w:rsidP="00183023">
            <w:pPr>
              <w:pStyle w:val="Nessunaspaziatura"/>
              <w:jc w:val="center"/>
              <w:rPr>
                <w:b/>
              </w:rPr>
            </w:pPr>
          </w:p>
        </w:tc>
        <w:tc>
          <w:tcPr>
            <w:tcW w:w="3261" w:type="dxa"/>
            <w:shd w:val="clear" w:color="auto" w:fill="auto"/>
          </w:tcPr>
          <w:p w:rsidR="00055DC7" w:rsidRDefault="00055DC7" w:rsidP="00183023">
            <w:pPr>
              <w:pStyle w:val="Nessunaspaziatura"/>
              <w:ind w:left="360"/>
              <w:jc w:val="both"/>
            </w:pPr>
            <w:r w:rsidRPr="005E0ECC">
              <w:rPr>
                <w:b/>
              </w:rPr>
              <w:t>Possibili attività per la valutazione</w:t>
            </w:r>
            <w:r>
              <w:rPr>
                <w:b/>
              </w:rPr>
              <w:t xml:space="preserve">  </w:t>
            </w:r>
          </w:p>
        </w:tc>
      </w:tr>
      <w:tr w:rsidR="00055DC7" w:rsidRPr="005E0ECC" w:rsidTr="00183023">
        <w:tc>
          <w:tcPr>
            <w:tcW w:w="3212" w:type="dxa"/>
            <w:shd w:val="clear" w:color="auto" w:fill="auto"/>
          </w:tcPr>
          <w:p w:rsidR="00055DC7" w:rsidRDefault="00055DC7" w:rsidP="00183023">
            <w:pPr>
              <w:pStyle w:val="Nessunaspaziatura"/>
              <w:jc w:val="both"/>
              <w:rPr>
                <w:b/>
              </w:rPr>
            </w:pPr>
            <w:r w:rsidRPr="001F5E8C">
              <w:rPr>
                <w:b/>
              </w:rPr>
              <w:t>Produzione ed esposizione scritta e/o multimediale di una tematica filosofica</w:t>
            </w:r>
            <w:r>
              <w:rPr>
                <w:b/>
              </w:rPr>
              <w:t xml:space="preserve"> </w:t>
            </w:r>
          </w:p>
          <w:p w:rsidR="00055DC7" w:rsidRDefault="00055DC7" w:rsidP="00183023">
            <w:pPr>
              <w:pStyle w:val="Nessunaspaziatura"/>
              <w:jc w:val="both"/>
              <w:rPr>
                <w:b/>
              </w:rPr>
            </w:pPr>
          </w:p>
          <w:p w:rsidR="00055DC7" w:rsidRDefault="00055DC7" w:rsidP="00183023">
            <w:pPr>
              <w:pStyle w:val="Nessunaspaziatura"/>
              <w:jc w:val="both"/>
            </w:pPr>
            <w:r>
              <w:rPr>
                <w:u w:val="single"/>
              </w:rPr>
              <w:t>Competenze base</w:t>
            </w:r>
          </w:p>
          <w:p w:rsidR="00055DC7" w:rsidRPr="00AC6D70" w:rsidRDefault="00055DC7" w:rsidP="00183023">
            <w:pPr>
              <w:pStyle w:val="Nessunaspaziatura"/>
              <w:numPr>
                <w:ilvl w:val="0"/>
                <w:numId w:val="40"/>
              </w:numPr>
              <w:ind w:left="349"/>
            </w:pPr>
            <w:r w:rsidRPr="00AC6D70">
              <w:t>Comunicazione nella madrelingua</w:t>
            </w:r>
          </w:p>
          <w:p w:rsidR="00055DC7" w:rsidRPr="00AC6D70" w:rsidRDefault="00055DC7" w:rsidP="00183023">
            <w:pPr>
              <w:pStyle w:val="Nessunaspaziatura"/>
              <w:numPr>
                <w:ilvl w:val="0"/>
                <w:numId w:val="40"/>
              </w:numPr>
              <w:ind w:left="349"/>
            </w:pPr>
            <w:r w:rsidRPr="00AC6D70">
              <w:t>Comunicazione nelle lingue straniere (se con approccio CLIL)</w:t>
            </w:r>
          </w:p>
          <w:p w:rsidR="00055DC7" w:rsidRPr="00AC6D70" w:rsidRDefault="00055DC7" w:rsidP="00183023">
            <w:pPr>
              <w:pStyle w:val="Nessunaspaziatura"/>
              <w:numPr>
                <w:ilvl w:val="0"/>
                <w:numId w:val="40"/>
              </w:numPr>
              <w:ind w:left="349"/>
            </w:pPr>
            <w:r w:rsidRPr="00AC6D70">
              <w:t>Competenza digitale</w:t>
            </w:r>
            <w:r>
              <w:t xml:space="preserve"> (in caso di ricerche sul Web e presentazioni multimediali)</w:t>
            </w:r>
          </w:p>
          <w:p w:rsidR="00055DC7" w:rsidRPr="00AC6D70" w:rsidRDefault="00055DC7" w:rsidP="00183023">
            <w:pPr>
              <w:pStyle w:val="Nessunaspaziatura"/>
              <w:numPr>
                <w:ilvl w:val="0"/>
                <w:numId w:val="40"/>
              </w:numPr>
              <w:ind w:left="349"/>
            </w:pPr>
            <w:r w:rsidRPr="00AC6D70">
              <w:t>Imparare a imparare</w:t>
            </w:r>
          </w:p>
          <w:p w:rsidR="00055DC7" w:rsidRPr="00AC6D70" w:rsidRDefault="00055DC7" w:rsidP="00183023">
            <w:pPr>
              <w:pStyle w:val="Nessunaspaziatura"/>
              <w:numPr>
                <w:ilvl w:val="0"/>
                <w:numId w:val="40"/>
              </w:numPr>
              <w:ind w:left="349"/>
            </w:pPr>
            <w:r w:rsidRPr="00AC6D70">
              <w:t>Competenze sociali e civiche</w:t>
            </w:r>
            <w:r>
              <w:t xml:space="preserve"> </w:t>
            </w:r>
            <w:r w:rsidRPr="00E009AA">
              <w:t>(in caso di lavori di gruppo)</w:t>
            </w:r>
          </w:p>
          <w:p w:rsidR="00055DC7" w:rsidRPr="00BD66AC" w:rsidRDefault="00055DC7" w:rsidP="00183023">
            <w:pPr>
              <w:pStyle w:val="Nessunaspaziatura"/>
              <w:numPr>
                <w:ilvl w:val="0"/>
                <w:numId w:val="40"/>
              </w:numPr>
              <w:ind w:left="349"/>
              <w:jc w:val="both"/>
              <w:rPr>
                <w:u w:val="single"/>
              </w:rPr>
            </w:pPr>
            <w:r w:rsidRPr="00AC6D70">
              <w:t>Consapevolezza ed espressione culturale</w:t>
            </w:r>
          </w:p>
          <w:p w:rsidR="00055DC7" w:rsidRDefault="00055DC7" w:rsidP="00183023">
            <w:pPr>
              <w:pStyle w:val="Nessunaspaziatura"/>
              <w:ind w:left="349"/>
              <w:jc w:val="both"/>
              <w:rPr>
                <w:u w:val="single"/>
              </w:rPr>
            </w:pPr>
          </w:p>
          <w:p w:rsidR="00055DC7" w:rsidRPr="00833103" w:rsidRDefault="00055DC7" w:rsidP="00183023">
            <w:pPr>
              <w:pStyle w:val="Nessunaspaziatura"/>
              <w:ind w:left="-11"/>
              <w:jc w:val="both"/>
              <w:rPr>
                <w:u w:val="single"/>
              </w:rPr>
            </w:pPr>
            <w:r w:rsidRPr="00833103">
              <w:rPr>
                <w:u w:val="single"/>
              </w:rPr>
              <w:t>Competenze chiave di cittadinanza</w:t>
            </w:r>
          </w:p>
          <w:p w:rsidR="00055DC7" w:rsidRPr="00BD66AC" w:rsidRDefault="00055DC7" w:rsidP="00183023">
            <w:pPr>
              <w:pStyle w:val="Nessunaspaziatura"/>
              <w:numPr>
                <w:ilvl w:val="0"/>
                <w:numId w:val="40"/>
              </w:numPr>
              <w:ind w:left="349"/>
            </w:pPr>
            <w:r w:rsidRPr="00BD66AC">
              <w:t>Imparare ad imparare</w:t>
            </w:r>
          </w:p>
          <w:p w:rsidR="00055DC7" w:rsidRPr="00BD66AC" w:rsidRDefault="00055DC7" w:rsidP="00183023">
            <w:pPr>
              <w:pStyle w:val="Nessunaspaziatura"/>
              <w:numPr>
                <w:ilvl w:val="0"/>
                <w:numId w:val="40"/>
              </w:numPr>
              <w:ind w:left="349"/>
            </w:pPr>
            <w:r w:rsidRPr="00BD66AC">
              <w:t>Risolvere problemi</w:t>
            </w:r>
          </w:p>
          <w:p w:rsidR="00055DC7" w:rsidRPr="00BD66AC" w:rsidRDefault="00055DC7" w:rsidP="00183023">
            <w:pPr>
              <w:pStyle w:val="Nessunaspaziatura"/>
              <w:numPr>
                <w:ilvl w:val="0"/>
                <w:numId w:val="40"/>
              </w:numPr>
              <w:ind w:left="349"/>
            </w:pPr>
            <w:r w:rsidRPr="00BD66AC">
              <w:t>Individuare collegamenti e relazioni</w:t>
            </w:r>
          </w:p>
          <w:p w:rsidR="00055DC7" w:rsidRPr="00BD66AC" w:rsidRDefault="00055DC7" w:rsidP="00183023">
            <w:pPr>
              <w:pStyle w:val="Nessunaspaziatura"/>
              <w:numPr>
                <w:ilvl w:val="0"/>
                <w:numId w:val="40"/>
              </w:numPr>
              <w:ind w:left="349"/>
            </w:pPr>
            <w:r w:rsidRPr="00BD66AC">
              <w:t>Comunicare</w:t>
            </w:r>
          </w:p>
          <w:p w:rsidR="00055DC7" w:rsidRPr="00BD66AC" w:rsidRDefault="00055DC7" w:rsidP="00183023">
            <w:pPr>
              <w:pStyle w:val="Nessunaspaziatura"/>
              <w:numPr>
                <w:ilvl w:val="0"/>
                <w:numId w:val="40"/>
              </w:numPr>
              <w:ind w:left="349"/>
            </w:pPr>
            <w:r w:rsidRPr="00BD66AC">
              <w:t xml:space="preserve">Acquisire ed interpretare l’informazione </w:t>
            </w:r>
          </w:p>
          <w:p w:rsidR="00055DC7" w:rsidRPr="00BD66AC" w:rsidRDefault="00055DC7" w:rsidP="00183023">
            <w:pPr>
              <w:pStyle w:val="Nessunaspaziatura"/>
              <w:numPr>
                <w:ilvl w:val="0"/>
                <w:numId w:val="40"/>
              </w:numPr>
              <w:ind w:left="349"/>
            </w:pPr>
            <w:r w:rsidRPr="00BD66AC">
              <w:t>Progettare (in caso di lavori di gruppo)</w:t>
            </w:r>
          </w:p>
          <w:p w:rsidR="00055DC7" w:rsidRPr="00BD66AC" w:rsidRDefault="00055DC7" w:rsidP="00183023">
            <w:pPr>
              <w:pStyle w:val="Nessunaspaziatura"/>
              <w:numPr>
                <w:ilvl w:val="0"/>
                <w:numId w:val="40"/>
              </w:numPr>
              <w:ind w:left="349"/>
            </w:pPr>
            <w:r w:rsidRPr="00BD66AC">
              <w:t>Collaborare e partecipare (in caso di lavori di gruppo)</w:t>
            </w:r>
          </w:p>
          <w:p w:rsidR="00055DC7" w:rsidRPr="00BD66AC" w:rsidRDefault="00055DC7" w:rsidP="00183023">
            <w:pPr>
              <w:pStyle w:val="Nessunaspaziatura"/>
              <w:numPr>
                <w:ilvl w:val="0"/>
                <w:numId w:val="40"/>
              </w:numPr>
              <w:ind w:left="349"/>
            </w:pPr>
            <w:r w:rsidRPr="00BD66AC">
              <w:t>Agire in modo autonomo e responsabile (in caso di lavori di gruppo)</w:t>
            </w:r>
          </w:p>
          <w:p w:rsidR="00055DC7" w:rsidRPr="005E0ECC" w:rsidRDefault="00055DC7" w:rsidP="00183023">
            <w:pPr>
              <w:pStyle w:val="Nessunaspaziatura"/>
              <w:jc w:val="both"/>
            </w:pPr>
          </w:p>
        </w:tc>
        <w:tc>
          <w:tcPr>
            <w:tcW w:w="3338" w:type="dxa"/>
            <w:shd w:val="clear" w:color="auto" w:fill="auto"/>
          </w:tcPr>
          <w:p w:rsidR="00055DC7" w:rsidRDefault="00055DC7" w:rsidP="00183023">
            <w:pPr>
              <w:pStyle w:val="Paragrafoelenco"/>
              <w:numPr>
                <w:ilvl w:val="0"/>
                <w:numId w:val="11"/>
              </w:numPr>
              <w:ind w:left="360"/>
              <w:jc w:val="both"/>
            </w:pPr>
            <w:r>
              <w:t>Esporre in forma scritta i contenuti  conoscitivi in modo esaustivo utilizzando il lessico filosofico in modo rigoroso e completo</w:t>
            </w:r>
            <w:r>
              <w:rPr>
                <w:rStyle w:val="Rimandonotaapidipagina"/>
              </w:rPr>
              <w:footnoteReference w:id="1"/>
            </w:r>
            <w:r>
              <w:t xml:space="preserve">. Buona padronanza nell’uso della lingua italiana </w:t>
            </w:r>
          </w:p>
          <w:p w:rsidR="00055DC7" w:rsidRDefault="00055DC7" w:rsidP="00183023">
            <w:pPr>
              <w:pStyle w:val="Paragrafoelenco"/>
              <w:numPr>
                <w:ilvl w:val="0"/>
                <w:numId w:val="11"/>
              </w:numPr>
              <w:ind w:left="360"/>
              <w:jc w:val="both"/>
            </w:pPr>
            <w:r>
              <w:t>Argomentare con chiarezza le tesi in questione e le proprie, effettuando opportune connessioni di pensiero attraverso un uso corretto e consapevole dei connettivi logici</w:t>
            </w:r>
          </w:p>
          <w:p w:rsidR="00055DC7" w:rsidRDefault="00055DC7" w:rsidP="00183023">
            <w:pPr>
              <w:pStyle w:val="Paragrafoelenco"/>
              <w:numPr>
                <w:ilvl w:val="0"/>
                <w:numId w:val="11"/>
              </w:numPr>
              <w:ind w:left="360"/>
              <w:jc w:val="both"/>
            </w:pPr>
            <w:r>
              <w:t>Esprimere il proprio punto di vista su un problema, una corrente, un’opera filosofica o il pensiero di un autore in modo esaustivo, ben strutturata dal punto di vista logico-sintattico e approfondito da ricerche personali scientificamente documentate</w:t>
            </w:r>
          </w:p>
          <w:p w:rsidR="00055DC7" w:rsidRDefault="00055DC7" w:rsidP="00183023">
            <w:pPr>
              <w:pStyle w:val="Paragrafoelenco"/>
              <w:numPr>
                <w:ilvl w:val="0"/>
                <w:numId w:val="11"/>
              </w:numPr>
              <w:ind w:left="360"/>
              <w:jc w:val="both"/>
            </w:pPr>
            <w:r>
              <w:t>Essere capace nella ricostruzione completa e corretta di un problema, una corrente, un’opera filosofica o il pensiero di un autore di compiere almeno una di queste operazioni:</w:t>
            </w:r>
          </w:p>
          <w:p w:rsidR="00055DC7" w:rsidRDefault="00055DC7" w:rsidP="00183023">
            <w:pPr>
              <w:pStyle w:val="Paragrafoelenco"/>
              <w:numPr>
                <w:ilvl w:val="0"/>
                <w:numId w:val="10"/>
              </w:numPr>
              <w:jc w:val="both"/>
            </w:pPr>
            <w:r>
              <w:t>confrontare autori individuando in maniera esaustiva analogie/differenze;</w:t>
            </w:r>
          </w:p>
          <w:p w:rsidR="00055DC7" w:rsidRDefault="00055DC7" w:rsidP="00183023">
            <w:pPr>
              <w:pStyle w:val="Paragrafoelenco"/>
              <w:numPr>
                <w:ilvl w:val="0"/>
                <w:numId w:val="10"/>
              </w:numPr>
              <w:jc w:val="both"/>
            </w:pPr>
            <w:r>
              <w:t>esplorare modelli di risposte alternative date ad uno stesso problema, valutandone le conseguenze</w:t>
            </w:r>
          </w:p>
          <w:p w:rsidR="00055DC7" w:rsidRDefault="00055DC7" w:rsidP="00183023">
            <w:pPr>
              <w:pStyle w:val="Paragrafoelenco"/>
              <w:numPr>
                <w:ilvl w:val="0"/>
                <w:numId w:val="10"/>
              </w:numPr>
              <w:jc w:val="both"/>
            </w:pPr>
            <w:r>
              <w:t>mostrare capacità di riflettere e di ricontestualizzare le conseguenze che scaturiscono da una o più posizioni filosofiche</w:t>
            </w:r>
          </w:p>
          <w:p w:rsidR="00055DC7" w:rsidRDefault="00055DC7" w:rsidP="00183023">
            <w:pPr>
              <w:pStyle w:val="Paragrafoelenco"/>
              <w:numPr>
                <w:ilvl w:val="0"/>
                <w:numId w:val="10"/>
              </w:numPr>
              <w:autoSpaceDE w:val="0"/>
              <w:autoSpaceDN w:val="0"/>
              <w:adjustRightInd w:val="0"/>
              <w:jc w:val="both"/>
            </w:pPr>
            <w:r>
              <w:lastRenderedPageBreak/>
              <w:t xml:space="preserve">riformulare i termini di una questione filosofica anche attraverso un uso creativo del linguaggio, utilizzando metafore, analogie ecc. </w:t>
            </w:r>
          </w:p>
          <w:p w:rsidR="00055DC7" w:rsidRPr="005E0ECC" w:rsidRDefault="00055DC7" w:rsidP="00183023">
            <w:pPr>
              <w:pStyle w:val="Paragrafoelenco"/>
              <w:numPr>
                <w:ilvl w:val="0"/>
                <w:numId w:val="11"/>
              </w:numPr>
              <w:autoSpaceDE w:val="0"/>
              <w:autoSpaceDN w:val="0"/>
              <w:adjustRightInd w:val="0"/>
              <w:ind w:left="395"/>
              <w:jc w:val="both"/>
            </w:pPr>
            <w:r>
              <w:t>Saper u</w:t>
            </w:r>
            <w:r w:rsidRPr="005E0ECC">
              <w:t>tilizzare</w:t>
            </w:r>
            <w:r>
              <w:t>,</w:t>
            </w:r>
            <w:r w:rsidRPr="005E0ECC">
              <w:t xml:space="preserve"> </w:t>
            </w:r>
            <w:r>
              <w:t xml:space="preserve">in lavori individuali e/o di gruppo, gli </w:t>
            </w:r>
            <w:r w:rsidRPr="005E0ECC">
              <w:t xml:space="preserve">strumenti multimediali </w:t>
            </w:r>
            <w:r>
              <w:t xml:space="preserve"> e il web </w:t>
            </w:r>
            <w:r w:rsidRPr="005E0ECC">
              <w:t>a supporto dello studio e della ricerca</w:t>
            </w:r>
            <w:r>
              <w:t xml:space="preserve"> (vedi rubrica di valutazione “lavori multimediali e produzione scritta di testi filosofici/storici”—&gt; livello avanzato)</w:t>
            </w:r>
            <w:r>
              <w:rPr>
                <w:rStyle w:val="Rimandonotaapidipagina"/>
              </w:rPr>
              <w:footnoteReference w:id="2"/>
            </w:r>
          </w:p>
        </w:tc>
        <w:tc>
          <w:tcPr>
            <w:tcW w:w="3119" w:type="dxa"/>
            <w:shd w:val="clear" w:color="auto" w:fill="auto"/>
          </w:tcPr>
          <w:p w:rsidR="00055DC7" w:rsidRDefault="00055DC7" w:rsidP="00183023">
            <w:pPr>
              <w:pStyle w:val="Paragrafoelenco"/>
              <w:numPr>
                <w:ilvl w:val="0"/>
                <w:numId w:val="12"/>
              </w:numPr>
              <w:ind w:left="360"/>
              <w:jc w:val="both"/>
            </w:pPr>
            <w:r>
              <w:lastRenderedPageBreak/>
              <w:t xml:space="preserve">Esporre in forma scritta i contenuti  conoscitivi in modo completo utilizzando il lessico filosofico in modo corretto e completo. Uso corretto della lingua italiana, ben strutturato dal punto di vista logico-sintattico </w:t>
            </w:r>
          </w:p>
          <w:p w:rsidR="00055DC7" w:rsidRDefault="00055DC7" w:rsidP="00183023">
            <w:pPr>
              <w:pStyle w:val="Paragrafoelenco"/>
              <w:numPr>
                <w:ilvl w:val="0"/>
                <w:numId w:val="12"/>
              </w:numPr>
              <w:ind w:left="360"/>
              <w:jc w:val="both"/>
            </w:pPr>
            <w:r>
              <w:t>Argomentare con chiarezza le tesi in questione e le proprie, effettuando opportune connessioni di pensiero attraverso un uso corretto e consapevole dei connettivi logici</w:t>
            </w:r>
          </w:p>
          <w:p w:rsidR="00055DC7" w:rsidRDefault="00055DC7" w:rsidP="00183023">
            <w:pPr>
              <w:pStyle w:val="Paragrafoelenco"/>
              <w:numPr>
                <w:ilvl w:val="0"/>
                <w:numId w:val="12"/>
              </w:numPr>
              <w:autoSpaceDE w:val="0"/>
              <w:autoSpaceDN w:val="0"/>
              <w:adjustRightInd w:val="0"/>
              <w:ind w:left="360"/>
              <w:jc w:val="both"/>
            </w:pPr>
            <w:r>
              <w:t>Saper u</w:t>
            </w:r>
            <w:r w:rsidRPr="005E0ECC">
              <w:t>tilizzare</w:t>
            </w:r>
            <w:r>
              <w:t>,</w:t>
            </w:r>
            <w:r w:rsidRPr="005E0ECC">
              <w:t xml:space="preserve"> </w:t>
            </w:r>
            <w:r>
              <w:t xml:space="preserve">in lavori individuali e/o di gruppo, gli </w:t>
            </w:r>
            <w:r w:rsidRPr="005E0ECC">
              <w:t xml:space="preserve">strumenti multimediali </w:t>
            </w:r>
            <w:r>
              <w:t xml:space="preserve"> e il web </w:t>
            </w:r>
            <w:r w:rsidRPr="005E0ECC">
              <w:t>a supporto dello studio e della ricerca</w:t>
            </w:r>
            <w:r>
              <w:t xml:space="preserve"> (vedi rubrica di valutazione “lavori multimediali e produzione scritta di testi filosofici/storici”—&gt; livello intermedio)</w:t>
            </w:r>
            <w:r>
              <w:rPr>
                <w:rStyle w:val="Rimandonotaapidipagina"/>
              </w:rPr>
              <w:t xml:space="preserve"> </w:t>
            </w:r>
          </w:p>
          <w:p w:rsidR="00055DC7" w:rsidRPr="005E0ECC" w:rsidRDefault="00055DC7" w:rsidP="00183023"/>
        </w:tc>
        <w:tc>
          <w:tcPr>
            <w:tcW w:w="3118" w:type="dxa"/>
            <w:shd w:val="clear" w:color="auto" w:fill="auto"/>
          </w:tcPr>
          <w:p w:rsidR="00055DC7" w:rsidRDefault="00055DC7" w:rsidP="00183023">
            <w:pPr>
              <w:pStyle w:val="Paragrafoelenco"/>
              <w:numPr>
                <w:ilvl w:val="0"/>
                <w:numId w:val="9"/>
              </w:numPr>
              <w:jc w:val="both"/>
            </w:pPr>
            <w:r>
              <w:t>Esporre in forma scritta i contenuti  conoscitivi essenziali utilizzando il lessico filosofico in modo corretto anche se non del tutto completo. Uso abbastanza corretto della lingua italiana dal punto di vista morfo-sintattico (gli inserti del lessico filosofico, anche se occasionali e parziali, sono correttamente utilizzati)</w:t>
            </w:r>
          </w:p>
          <w:p w:rsidR="00055DC7" w:rsidRDefault="00055DC7" w:rsidP="00183023">
            <w:pPr>
              <w:pStyle w:val="Paragrafoelenco"/>
              <w:numPr>
                <w:ilvl w:val="0"/>
                <w:numId w:val="9"/>
              </w:numPr>
              <w:autoSpaceDE w:val="0"/>
              <w:autoSpaceDN w:val="0"/>
              <w:adjustRightInd w:val="0"/>
              <w:jc w:val="both"/>
            </w:pPr>
            <w:r>
              <w:t>Argomentare in modo semplice, ma complessivamente corretto, le tesi dell’autore, distinguendole dalle proprie eventuali tesi e argomentazioni</w:t>
            </w:r>
          </w:p>
          <w:p w:rsidR="00055DC7" w:rsidRDefault="00055DC7" w:rsidP="00183023">
            <w:pPr>
              <w:pStyle w:val="Paragrafoelenco"/>
              <w:numPr>
                <w:ilvl w:val="0"/>
                <w:numId w:val="9"/>
              </w:numPr>
              <w:jc w:val="both"/>
            </w:pPr>
            <w:r>
              <w:t xml:space="preserve">Esprimere il proprio punto di vista su un problema, una corrente, un’opera filosofica o il pensiero di un autore, in forma complessivamente corretta, anche se sommaria </w:t>
            </w:r>
          </w:p>
          <w:p w:rsidR="00055DC7" w:rsidRDefault="00055DC7" w:rsidP="00183023">
            <w:pPr>
              <w:pStyle w:val="Paragrafoelenco"/>
              <w:numPr>
                <w:ilvl w:val="0"/>
                <w:numId w:val="9"/>
              </w:numPr>
              <w:autoSpaceDE w:val="0"/>
              <w:autoSpaceDN w:val="0"/>
              <w:adjustRightInd w:val="0"/>
              <w:jc w:val="both"/>
            </w:pPr>
            <w:r>
              <w:t>Saper u</w:t>
            </w:r>
            <w:r w:rsidRPr="005E0ECC">
              <w:t>tilizzare</w:t>
            </w:r>
            <w:r>
              <w:t>,</w:t>
            </w:r>
            <w:r w:rsidRPr="005E0ECC">
              <w:t xml:space="preserve"> </w:t>
            </w:r>
            <w:r>
              <w:t xml:space="preserve">in lavori individuali e/o di gruppo, gli </w:t>
            </w:r>
            <w:r w:rsidRPr="005E0ECC">
              <w:t xml:space="preserve">strumenti multimediali </w:t>
            </w:r>
            <w:r>
              <w:t xml:space="preserve"> e il web </w:t>
            </w:r>
            <w:r w:rsidRPr="005E0ECC">
              <w:t>a supporto dello studio e della ricerca</w:t>
            </w:r>
            <w:r>
              <w:t xml:space="preserve"> (vedi rubrica di valutazione “lavori multimediali e produzione scritta di testi filosofici/storici”—&gt; livello base)</w:t>
            </w:r>
            <w:r>
              <w:rPr>
                <w:rStyle w:val="Rimandonotaapidipagina"/>
              </w:rPr>
              <w:t xml:space="preserve"> </w:t>
            </w:r>
          </w:p>
          <w:p w:rsidR="00055DC7" w:rsidRDefault="00055DC7" w:rsidP="00183023">
            <w:pPr>
              <w:pStyle w:val="Paragrafoelenco"/>
              <w:jc w:val="both"/>
            </w:pPr>
          </w:p>
          <w:p w:rsidR="00055DC7" w:rsidRDefault="00055DC7" w:rsidP="00183023">
            <w:pPr>
              <w:pStyle w:val="Paragrafoelenco"/>
              <w:jc w:val="both"/>
            </w:pPr>
          </w:p>
          <w:p w:rsidR="00055DC7" w:rsidRDefault="00055DC7" w:rsidP="00183023">
            <w:pPr>
              <w:autoSpaceDE w:val="0"/>
              <w:autoSpaceDN w:val="0"/>
              <w:adjustRightInd w:val="0"/>
              <w:jc w:val="both"/>
              <w:rPr>
                <w:bCs/>
                <w:szCs w:val="36"/>
              </w:rPr>
            </w:pPr>
          </w:p>
          <w:p w:rsidR="00055DC7" w:rsidRDefault="00055DC7" w:rsidP="00183023">
            <w:pPr>
              <w:autoSpaceDE w:val="0"/>
              <w:autoSpaceDN w:val="0"/>
              <w:adjustRightInd w:val="0"/>
              <w:jc w:val="both"/>
              <w:rPr>
                <w:bCs/>
                <w:szCs w:val="36"/>
              </w:rPr>
            </w:pPr>
          </w:p>
          <w:p w:rsidR="00055DC7" w:rsidRDefault="00055DC7" w:rsidP="00183023">
            <w:pPr>
              <w:pStyle w:val="Nessunaspaziatura"/>
              <w:jc w:val="both"/>
            </w:pPr>
          </w:p>
          <w:p w:rsidR="00055DC7" w:rsidRDefault="00055DC7" w:rsidP="00183023">
            <w:pPr>
              <w:pStyle w:val="Nessunaspaziatura"/>
              <w:jc w:val="both"/>
            </w:pPr>
          </w:p>
          <w:p w:rsidR="00055DC7" w:rsidRDefault="00055DC7" w:rsidP="00183023">
            <w:pPr>
              <w:pStyle w:val="Nessunaspaziatura"/>
              <w:jc w:val="both"/>
            </w:pPr>
          </w:p>
          <w:p w:rsidR="00055DC7" w:rsidRPr="005E0ECC" w:rsidRDefault="00055DC7" w:rsidP="00183023">
            <w:pPr>
              <w:pStyle w:val="Nessunaspaziatura"/>
              <w:jc w:val="both"/>
            </w:pPr>
          </w:p>
        </w:tc>
        <w:tc>
          <w:tcPr>
            <w:tcW w:w="3261" w:type="dxa"/>
            <w:shd w:val="clear" w:color="auto" w:fill="auto"/>
          </w:tcPr>
          <w:p w:rsidR="00055DC7" w:rsidRDefault="00055DC7" w:rsidP="00183023">
            <w:pPr>
              <w:pStyle w:val="Nessunaspaziatura"/>
              <w:jc w:val="both"/>
            </w:pPr>
            <w:r>
              <w:lastRenderedPageBreak/>
              <w:t>Relazioni scritte, saggio filosofico (individuali o di gruppo)</w:t>
            </w:r>
          </w:p>
          <w:p w:rsidR="00055DC7" w:rsidRPr="005E0ECC" w:rsidRDefault="00055DC7" w:rsidP="00183023">
            <w:pPr>
              <w:pStyle w:val="Nessunaspaziatura"/>
              <w:jc w:val="both"/>
            </w:pPr>
            <w:r>
              <w:t>Lavori multimediali (individuali o di gruppo)</w:t>
            </w:r>
          </w:p>
        </w:tc>
      </w:tr>
    </w:tbl>
    <w:p w:rsidR="00055DC7" w:rsidRDefault="00055DC7" w:rsidP="00055DC7">
      <w:r>
        <w:br w:type="page"/>
      </w:r>
    </w:p>
    <w:tbl>
      <w:tblPr>
        <w:tblW w:w="16048" w:type="dxa"/>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3258"/>
        <w:gridCol w:w="3402"/>
        <w:gridCol w:w="2835"/>
        <w:gridCol w:w="3261"/>
      </w:tblGrid>
      <w:tr w:rsidR="00055DC7" w:rsidRPr="005E0ECC" w:rsidTr="00183023">
        <w:trPr>
          <w:trHeight w:val="278"/>
        </w:trPr>
        <w:tc>
          <w:tcPr>
            <w:tcW w:w="3292" w:type="dxa"/>
            <w:shd w:val="clear" w:color="auto" w:fill="auto"/>
          </w:tcPr>
          <w:p w:rsidR="00055DC7" w:rsidRPr="001F5E8C" w:rsidRDefault="00055DC7" w:rsidP="00183023">
            <w:pPr>
              <w:pStyle w:val="Nessunaspaziatura"/>
              <w:ind w:left="360"/>
              <w:jc w:val="both"/>
              <w:rPr>
                <w:b/>
              </w:rPr>
            </w:pPr>
            <w:r w:rsidRPr="005E0ECC">
              <w:rPr>
                <w:b/>
              </w:rPr>
              <w:lastRenderedPageBreak/>
              <w:t>Competenz</w:t>
            </w:r>
            <w:r>
              <w:rPr>
                <w:b/>
              </w:rPr>
              <w:t>a</w:t>
            </w:r>
          </w:p>
        </w:tc>
        <w:tc>
          <w:tcPr>
            <w:tcW w:w="3258" w:type="dxa"/>
            <w:shd w:val="clear" w:color="auto" w:fill="auto"/>
          </w:tcPr>
          <w:p w:rsidR="00055DC7" w:rsidRPr="005E0ECC" w:rsidRDefault="00055DC7" w:rsidP="00183023">
            <w:pPr>
              <w:pStyle w:val="Nessunaspaziatura"/>
              <w:jc w:val="center"/>
              <w:rPr>
                <w:b/>
              </w:rPr>
            </w:pPr>
            <w:r w:rsidRPr="005E0ECC">
              <w:rPr>
                <w:b/>
              </w:rPr>
              <w:t>Avanzato (9-10)</w:t>
            </w:r>
          </w:p>
        </w:tc>
        <w:tc>
          <w:tcPr>
            <w:tcW w:w="3402" w:type="dxa"/>
            <w:shd w:val="clear" w:color="auto" w:fill="auto"/>
          </w:tcPr>
          <w:p w:rsidR="00055DC7" w:rsidRPr="005E0ECC" w:rsidRDefault="00055DC7" w:rsidP="00183023">
            <w:pPr>
              <w:pStyle w:val="Nessunaspaziatura"/>
              <w:jc w:val="center"/>
              <w:rPr>
                <w:b/>
              </w:rPr>
            </w:pPr>
            <w:r w:rsidRPr="005E0ECC">
              <w:rPr>
                <w:b/>
              </w:rPr>
              <w:t>Intermedio (7-8)</w:t>
            </w:r>
          </w:p>
        </w:tc>
        <w:tc>
          <w:tcPr>
            <w:tcW w:w="2835" w:type="dxa"/>
            <w:shd w:val="clear" w:color="auto" w:fill="auto"/>
          </w:tcPr>
          <w:p w:rsidR="00055DC7" w:rsidRPr="005E0ECC" w:rsidRDefault="00055DC7" w:rsidP="00183023">
            <w:pPr>
              <w:pStyle w:val="Nessunaspaziatura"/>
              <w:jc w:val="center"/>
              <w:rPr>
                <w:b/>
              </w:rPr>
            </w:pPr>
            <w:r w:rsidRPr="005E0ECC">
              <w:rPr>
                <w:b/>
              </w:rPr>
              <w:t>Base (6)</w:t>
            </w:r>
          </w:p>
          <w:p w:rsidR="00055DC7" w:rsidRPr="005E0ECC" w:rsidRDefault="00055DC7" w:rsidP="00183023">
            <w:pPr>
              <w:pStyle w:val="Nessunaspaziatura"/>
              <w:jc w:val="center"/>
              <w:rPr>
                <w:b/>
              </w:rPr>
            </w:pPr>
          </w:p>
        </w:tc>
        <w:tc>
          <w:tcPr>
            <w:tcW w:w="3261" w:type="dxa"/>
            <w:shd w:val="clear" w:color="auto" w:fill="auto"/>
          </w:tcPr>
          <w:p w:rsidR="00055DC7" w:rsidRDefault="00055DC7" w:rsidP="00183023">
            <w:pPr>
              <w:pStyle w:val="Nessunaspaziatura"/>
              <w:ind w:left="360"/>
              <w:jc w:val="both"/>
            </w:pPr>
            <w:r w:rsidRPr="005E0ECC">
              <w:rPr>
                <w:b/>
              </w:rPr>
              <w:t>Possibili attività per la valutazione</w:t>
            </w:r>
            <w:r>
              <w:rPr>
                <w:b/>
              </w:rPr>
              <w:t xml:space="preserve">  </w:t>
            </w:r>
          </w:p>
        </w:tc>
      </w:tr>
      <w:tr w:rsidR="00055DC7" w:rsidRPr="005E0ECC" w:rsidTr="00183023">
        <w:tc>
          <w:tcPr>
            <w:tcW w:w="3292" w:type="dxa"/>
            <w:shd w:val="clear" w:color="auto" w:fill="auto"/>
          </w:tcPr>
          <w:p w:rsidR="00055DC7" w:rsidRDefault="00055DC7" w:rsidP="00183023">
            <w:pPr>
              <w:pStyle w:val="Nessunaspaziatura"/>
              <w:jc w:val="both"/>
              <w:rPr>
                <w:b/>
              </w:rPr>
            </w:pPr>
            <w:r w:rsidRPr="001F5E8C">
              <w:rPr>
                <w:b/>
              </w:rPr>
              <w:t>Rielabora</w:t>
            </w:r>
            <w:r>
              <w:rPr>
                <w:b/>
              </w:rPr>
              <w:t>re in maniera</w:t>
            </w:r>
            <w:r w:rsidRPr="001F5E8C">
              <w:rPr>
                <w:b/>
              </w:rPr>
              <w:t xml:space="preserve"> personale</w:t>
            </w:r>
            <w:r>
              <w:rPr>
                <w:b/>
              </w:rPr>
              <w:t xml:space="preserve"> lo studio e la ricerca filosofica in modo </w:t>
            </w:r>
            <w:r w:rsidRPr="001F5E8C">
              <w:rPr>
                <w:b/>
              </w:rPr>
              <w:t>approfondi</w:t>
            </w:r>
            <w:r>
              <w:rPr>
                <w:b/>
              </w:rPr>
              <w:t>to e</w:t>
            </w:r>
            <w:r w:rsidRPr="001F5E8C">
              <w:rPr>
                <w:b/>
              </w:rPr>
              <w:t xml:space="preserve"> autonomo</w:t>
            </w:r>
            <w:r>
              <w:rPr>
                <w:b/>
              </w:rPr>
              <w:t xml:space="preserve"> </w:t>
            </w:r>
          </w:p>
          <w:p w:rsidR="00055DC7" w:rsidRDefault="00055DC7" w:rsidP="00183023">
            <w:pPr>
              <w:pStyle w:val="Nessunaspaziatura"/>
              <w:jc w:val="both"/>
              <w:rPr>
                <w:b/>
              </w:rPr>
            </w:pPr>
          </w:p>
          <w:p w:rsidR="00055DC7" w:rsidRDefault="00055DC7" w:rsidP="00183023">
            <w:pPr>
              <w:pStyle w:val="Nessunaspaziatura"/>
              <w:jc w:val="both"/>
            </w:pPr>
            <w:r>
              <w:rPr>
                <w:u w:val="single"/>
              </w:rPr>
              <w:t>Competenze base</w:t>
            </w:r>
          </w:p>
          <w:p w:rsidR="00055DC7" w:rsidRPr="00AC6D70" w:rsidRDefault="00055DC7" w:rsidP="00183023">
            <w:pPr>
              <w:pStyle w:val="Nessunaspaziatura"/>
              <w:numPr>
                <w:ilvl w:val="0"/>
                <w:numId w:val="40"/>
              </w:numPr>
              <w:ind w:left="349"/>
              <w:jc w:val="both"/>
            </w:pPr>
            <w:r w:rsidRPr="00AC6D70">
              <w:t>Comunicazione nella madrelingua</w:t>
            </w:r>
          </w:p>
          <w:p w:rsidR="00055DC7" w:rsidRPr="00AC6D70" w:rsidRDefault="00055DC7" w:rsidP="00183023">
            <w:pPr>
              <w:pStyle w:val="Nessunaspaziatura"/>
              <w:numPr>
                <w:ilvl w:val="0"/>
                <w:numId w:val="40"/>
              </w:numPr>
              <w:ind w:left="349"/>
              <w:jc w:val="both"/>
            </w:pPr>
            <w:r w:rsidRPr="00AC6D70">
              <w:t>Comunicazione nelle lingue straniere (se con approccio CLIL)</w:t>
            </w:r>
          </w:p>
          <w:p w:rsidR="00055DC7" w:rsidRPr="00AC6D70" w:rsidRDefault="00055DC7" w:rsidP="00183023">
            <w:pPr>
              <w:pStyle w:val="Nessunaspaziatura"/>
              <w:numPr>
                <w:ilvl w:val="0"/>
                <w:numId w:val="40"/>
              </w:numPr>
              <w:ind w:left="349"/>
              <w:jc w:val="both"/>
            </w:pPr>
            <w:r w:rsidRPr="00AC6D70">
              <w:t>Competenza digitale</w:t>
            </w:r>
            <w:r>
              <w:t xml:space="preserve"> (in caso di ricerche sul Web e presentazioni multimediali)</w:t>
            </w:r>
          </w:p>
          <w:p w:rsidR="00055DC7" w:rsidRPr="00AC6D70" w:rsidRDefault="00055DC7" w:rsidP="00183023">
            <w:pPr>
              <w:pStyle w:val="Nessunaspaziatura"/>
              <w:numPr>
                <w:ilvl w:val="0"/>
                <w:numId w:val="40"/>
              </w:numPr>
              <w:ind w:left="349"/>
              <w:jc w:val="both"/>
            </w:pPr>
            <w:r w:rsidRPr="00AC6D70">
              <w:t>Imparare a imparare</w:t>
            </w:r>
          </w:p>
          <w:p w:rsidR="00055DC7" w:rsidRDefault="00055DC7" w:rsidP="00183023">
            <w:pPr>
              <w:pStyle w:val="Nessunaspaziatura"/>
              <w:numPr>
                <w:ilvl w:val="0"/>
                <w:numId w:val="40"/>
              </w:numPr>
              <w:ind w:left="349"/>
              <w:jc w:val="both"/>
            </w:pPr>
            <w:r w:rsidRPr="00AC6D70">
              <w:t>Consapevolezza ed espressione culturale</w:t>
            </w:r>
          </w:p>
          <w:p w:rsidR="00055DC7" w:rsidRDefault="00055DC7" w:rsidP="00183023">
            <w:pPr>
              <w:pStyle w:val="Nessunaspaziatura"/>
              <w:ind w:left="-11"/>
              <w:jc w:val="both"/>
              <w:rPr>
                <w:u w:val="single"/>
              </w:rPr>
            </w:pPr>
          </w:p>
          <w:p w:rsidR="00055DC7" w:rsidRPr="00833103" w:rsidRDefault="00055DC7" w:rsidP="00183023">
            <w:pPr>
              <w:pStyle w:val="Nessunaspaziatura"/>
              <w:ind w:left="-11"/>
              <w:jc w:val="both"/>
              <w:rPr>
                <w:u w:val="single"/>
              </w:rPr>
            </w:pPr>
            <w:r w:rsidRPr="00833103">
              <w:rPr>
                <w:u w:val="single"/>
              </w:rPr>
              <w:t>Competenze chiave di cittadinanza</w:t>
            </w:r>
          </w:p>
          <w:p w:rsidR="00055DC7" w:rsidRPr="00BD66AC" w:rsidRDefault="00055DC7" w:rsidP="00183023">
            <w:pPr>
              <w:pStyle w:val="Nessunaspaziatura"/>
              <w:numPr>
                <w:ilvl w:val="0"/>
                <w:numId w:val="40"/>
              </w:numPr>
              <w:ind w:left="349"/>
              <w:jc w:val="both"/>
            </w:pPr>
            <w:r w:rsidRPr="00BD66AC">
              <w:t>Imparare ad imparare</w:t>
            </w:r>
          </w:p>
          <w:p w:rsidR="00055DC7" w:rsidRPr="00BD66AC" w:rsidRDefault="00055DC7" w:rsidP="00183023">
            <w:pPr>
              <w:pStyle w:val="Nessunaspaziatura"/>
              <w:numPr>
                <w:ilvl w:val="0"/>
                <w:numId w:val="40"/>
              </w:numPr>
              <w:ind w:left="349"/>
              <w:jc w:val="both"/>
            </w:pPr>
            <w:r w:rsidRPr="00BD66AC">
              <w:t>Comunicare</w:t>
            </w:r>
          </w:p>
          <w:p w:rsidR="00055DC7" w:rsidRPr="00BD66AC" w:rsidRDefault="00055DC7" w:rsidP="00183023">
            <w:pPr>
              <w:pStyle w:val="Nessunaspaziatura"/>
              <w:numPr>
                <w:ilvl w:val="0"/>
                <w:numId w:val="40"/>
              </w:numPr>
              <w:ind w:left="349"/>
              <w:jc w:val="both"/>
            </w:pPr>
            <w:r w:rsidRPr="00BD66AC">
              <w:t>Individuare collegamenti e relazioni</w:t>
            </w:r>
          </w:p>
          <w:p w:rsidR="00055DC7" w:rsidRPr="00BD66AC" w:rsidRDefault="00055DC7" w:rsidP="00183023">
            <w:pPr>
              <w:pStyle w:val="Nessunaspaziatura"/>
              <w:numPr>
                <w:ilvl w:val="0"/>
                <w:numId w:val="40"/>
              </w:numPr>
              <w:ind w:left="349"/>
              <w:jc w:val="both"/>
            </w:pPr>
            <w:r w:rsidRPr="00BD66AC">
              <w:t xml:space="preserve">Acquisire ed interpretare l’informazione </w:t>
            </w:r>
          </w:p>
          <w:p w:rsidR="00055DC7" w:rsidRPr="00BD66AC" w:rsidRDefault="00055DC7" w:rsidP="00183023">
            <w:pPr>
              <w:pStyle w:val="Nessunaspaziatura"/>
              <w:numPr>
                <w:ilvl w:val="0"/>
                <w:numId w:val="40"/>
              </w:numPr>
              <w:ind w:left="349"/>
              <w:jc w:val="both"/>
            </w:pPr>
            <w:r w:rsidRPr="00BD66AC">
              <w:t>Progettare</w:t>
            </w:r>
          </w:p>
          <w:p w:rsidR="00055DC7" w:rsidRPr="00BD66AC" w:rsidRDefault="00055DC7" w:rsidP="00183023">
            <w:pPr>
              <w:pStyle w:val="Nessunaspaziatura"/>
              <w:numPr>
                <w:ilvl w:val="0"/>
                <w:numId w:val="40"/>
              </w:numPr>
              <w:ind w:left="349"/>
              <w:jc w:val="both"/>
            </w:pPr>
            <w:r w:rsidRPr="00BD66AC">
              <w:t>Agire in modo autonomo e responsabile</w:t>
            </w:r>
          </w:p>
          <w:p w:rsidR="00055DC7" w:rsidRDefault="00055DC7" w:rsidP="00183023">
            <w:pPr>
              <w:pStyle w:val="Nessunaspaziatura"/>
              <w:numPr>
                <w:ilvl w:val="0"/>
                <w:numId w:val="40"/>
              </w:numPr>
              <w:ind w:left="349"/>
              <w:jc w:val="both"/>
            </w:pPr>
            <w:r w:rsidRPr="00BD66AC">
              <w:t>Risolvere problemi</w:t>
            </w:r>
          </w:p>
          <w:p w:rsidR="00055DC7" w:rsidRDefault="00055DC7" w:rsidP="00183023">
            <w:pPr>
              <w:pStyle w:val="Nessunaspaziatura"/>
              <w:ind w:left="488"/>
              <w:jc w:val="both"/>
            </w:pPr>
          </w:p>
          <w:p w:rsidR="00055DC7" w:rsidRDefault="00055DC7" w:rsidP="00183023">
            <w:pPr>
              <w:pStyle w:val="Nessunaspaziatura"/>
              <w:ind w:left="1196"/>
              <w:jc w:val="both"/>
            </w:pPr>
          </w:p>
          <w:p w:rsidR="00055DC7" w:rsidRDefault="00055DC7" w:rsidP="00183023">
            <w:pPr>
              <w:pStyle w:val="Nessunaspaziatura"/>
              <w:ind w:left="720"/>
              <w:jc w:val="both"/>
            </w:pPr>
          </w:p>
          <w:p w:rsidR="00055DC7" w:rsidRPr="005E0ECC" w:rsidRDefault="00055DC7" w:rsidP="00183023">
            <w:pPr>
              <w:pStyle w:val="Nessunaspaziatura"/>
              <w:ind w:left="720"/>
              <w:jc w:val="both"/>
            </w:pPr>
          </w:p>
        </w:tc>
        <w:tc>
          <w:tcPr>
            <w:tcW w:w="3258" w:type="dxa"/>
            <w:shd w:val="clear" w:color="auto" w:fill="auto"/>
          </w:tcPr>
          <w:p w:rsidR="00055DC7" w:rsidRDefault="00055DC7" w:rsidP="00183023">
            <w:pPr>
              <w:pStyle w:val="Nessunaspaziatura"/>
              <w:numPr>
                <w:ilvl w:val="0"/>
                <w:numId w:val="3"/>
              </w:numPr>
              <w:ind w:left="360"/>
              <w:jc w:val="both"/>
            </w:pPr>
            <w:r w:rsidRPr="005E0ECC">
              <w:t>Comprendere le radici concettuali e filosofiche de</w:t>
            </w:r>
            <w:r>
              <w:t>lla</w:t>
            </w:r>
            <w:r w:rsidRPr="005E0ECC">
              <w:t xml:space="preserve"> </w:t>
            </w:r>
            <w:r>
              <w:t>contemporaneità attraverso comparazioni, attualizzazioni e possibili riformulazioni delle questioni filosofiche trattate in chiave tematico-diacronica</w:t>
            </w:r>
          </w:p>
          <w:p w:rsidR="00055DC7" w:rsidRDefault="00055DC7" w:rsidP="00183023">
            <w:pPr>
              <w:pStyle w:val="Nessunaspaziatura"/>
              <w:numPr>
                <w:ilvl w:val="0"/>
                <w:numId w:val="3"/>
              </w:numPr>
              <w:ind w:left="360"/>
              <w:jc w:val="both"/>
            </w:pPr>
            <w:r>
              <w:t xml:space="preserve">Saper utilizzare il web e altri testi come fonti di ricerca per approfondimenti personali delle questioni filosofiche affrontate (capacità di selezione di fonti/siti web per: 1) attendibilità; 2) contestualizzazione 3) pertinenza nell’utilizzo delle citazioni tratte vengono tratte) </w:t>
            </w:r>
          </w:p>
          <w:p w:rsidR="00055DC7" w:rsidRDefault="00055DC7" w:rsidP="00183023">
            <w:pPr>
              <w:pStyle w:val="Nessunaspaziatura"/>
              <w:numPr>
                <w:ilvl w:val="0"/>
                <w:numId w:val="3"/>
              </w:numPr>
              <w:ind w:left="360"/>
              <w:jc w:val="both"/>
            </w:pPr>
            <w:r w:rsidRPr="005E0ECC">
              <w:t xml:space="preserve">Collegare la riflessione filosofica ad altri </w:t>
            </w:r>
            <w:r>
              <w:t>campi di ricerca e saperi</w:t>
            </w:r>
            <w:r w:rsidRPr="005E0ECC">
              <w:t xml:space="preserve"> disciplinari (rapporto con le scienze, l’arte, l’economia, la religione, la politica, nodo </w:t>
            </w:r>
            <w:r w:rsidRPr="005E0ECC">
              <w:rPr>
                <w:rFonts w:eastAsia="Arial"/>
                <w:spacing w:val="1"/>
                <w:w w:val="114"/>
              </w:rPr>
              <w:t>qu</w:t>
            </w:r>
            <w:r w:rsidRPr="005E0ECC">
              <w:rPr>
                <w:rFonts w:eastAsia="Arial"/>
                <w:spacing w:val="-1"/>
                <w:w w:val="114"/>
              </w:rPr>
              <w:t>es</w:t>
            </w:r>
            <w:r w:rsidRPr="005E0ECC">
              <w:rPr>
                <w:rFonts w:eastAsia="Arial"/>
                <w:spacing w:val="1"/>
                <w:w w:val="114"/>
              </w:rPr>
              <w:t>t</w:t>
            </w:r>
            <w:r w:rsidRPr="005E0ECC">
              <w:rPr>
                <w:rFonts w:eastAsia="Arial"/>
                <w:spacing w:val="-1"/>
                <w:w w:val="114"/>
              </w:rPr>
              <w:t>’</w:t>
            </w:r>
            <w:r w:rsidRPr="005E0ECC">
              <w:rPr>
                <w:rFonts w:eastAsia="Arial"/>
                <w:spacing w:val="5"/>
                <w:w w:val="114"/>
              </w:rPr>
              <w:t>u</w:t>
            </w:r>
            <w:r w:rsidRPr="005E0ECC">
              <w:rPr>
                <w:rFonts w:eastAsia="Arial"/>
                <w:spacing w:val="3"/>
                <w:w w:val="114"/>
              </w:rPr>
              <w:t>l</w:t>
            </w:r>
            <w:r w:rsidRPr="005E0ECC">
              <w:rPr>
                <w:rFonts w:eastAsia="Arial"/>
                <w:spacing w:val="-2"/>
                <w:w w:val="114"/>
              </w:rPr>
              <w:t>t</w:t>
            </w:r>
            <w:r w:rsidRPr="005E0ECC">
              <w:rPr>
                <w:rFonts w:eastAsia="Arial"/>
                <w:spacing w:val="3"/>
                <w:w w:val="114"/>
              </w:rPr>
              <w:t>i</w:t>
            </w:r>
            <w:r w:rsidRPr="005E0ECC">
              <w:rPr>
                <w:rFonts w:eastAsia="Arial"/>
                <w:spacing w:val="1"/>
                <w:w w:val="114"/>
              </w:rPr>
              <w:t>m</w:t>
            </w:r>
            <w:r w:rsidRPr="005E0ECC">
              <w:rPr>
                <w:rFonts w:eastAsia="Arial"/>
                <w:w w:val="114"/>
              </w:rPr>
              <w:t xml:space="preserve">o </w:t>
            </w:r>
            <w:r w:rsidRPr="005E0ECC">
              <w:rPr>
                <w:rFonts w:eastAsia="Arial"/>
                <w:spacing w:val="-1"/>
              </w:rPr>
              <w:t>co</w:t>
            </w:r>
            <w:r w:rsidRPr="005E0ECC">
              <w:rPr>
                <w:rFonts w:eastAsia="Arial"/>
              </w:rPr>
              <w:t>l</w:t>
            </w:r>
            <w:r w:rsidRPr="005E0ECC">
              <w:rPr>
                <w:rFonts w:eastAsia="Arial"/>
                <w:spacing w:val="3"/>
              </w:rPr>
              <w:t>l</w:t>
            </w:r>
            <w:r w:rsidRPr="005E0ECC">
              <w:rPr>
                <w:rFonts w:eastAsia="Arial"/>
                <w:spacing w:val="-1"/>
              </w:rPr>
              <w:t>e</w:t>
            </w:r>
            <w:r w:rsidRPr="005E0ECC">
              <w:rPr>
                <w:rFonts w:eastAsia="Arial"/>
                <w:spacing w:val="1"/>
              </w:rPr>
              <w:t>g</w:t>
            </w:r>
            <w:r w:rsidRPr="005E0ECC">
              <w:rPr>
                <w:rFonts w:eastAsia="Arial"/>
              </w:rPr>
              <w:t xml:space="preserve">ato </w:t>
            </w:r>
            <w:r w:rsidRPr="005E0ECC">
              <w:rPr>
                <w:rFonts w:eastAsia="Arial"/>
                <w:spacing w:val="-2"/>
                <w:w w:val="107"/>
              </w:rPr>
              <w:t>a</w:t>
            </w:r>
            <w:r w:rsidRPr="005E0ECC">
              <w:rPr>
                <w:rFonts w:eastAsia="Arial"/>
                <w:w w:val="123"/>
              </w:rPr>
              <w:t>l</w:t>
            </w:r>
            <w:r w:rsidRPr="005E0ECC">
              <w:rPr>
                <w:rFonts w:eastAsia="Arial"/>
                <w:spacing w:val="3"/>
                <w:w w:val="123"/>
              </w:rPr>
              <w:t>l</w:t>
            </w:r>
            <w:r w:rsidRPr="005E0ECC">
              <w:rPr>
                <w:rFonts w:eastAsia="Arial"/>
                <w:w w:val="108"/>
              </w:rPr>
              <w:t xml:space="preserve">o </w:t>
            </w:r>
            <w:r w:rsidRPr="005E0ECC">
              <w:rPr>
                <w:rFonts w:eastAsia="Arial"/>
                <w:spacing w:val="-1"/>
                <w:w w:val="111"/>
              </w:rPr>
              <w:t>s</w:t>
            </w:r>
            <w:r w:rsidRPr="005E0ECC">
              <w:rPr>
                <w:rFonts w:eastAsia="Arial"/>
                <w:w w:val="111"/>
              </w:rPr>
              <w:t>vi</w:t>
            </w:r>
            <w:r w:rsidRPr="005E0ECC">
              <w:rPr>
                <w:rFonts w:eastAsia="Arial"/>
                <w:spacing w:val="3"/>
                <w:w w:val="111"/>
              </w:rPr>
              <w:t>l</w:t>
            </w:r>
            <w:r w:rsidRPr="005E0ECC">
              <w:rPr>
                <w:rFonts w:eastAsia="Arial"/>
                <w:spacing w:val="1"/>
                <w:w w:val="111"/>
              </w:rPr>
              <w:t>upp</w:t>
            </w:r>
            <w:r w:rsidRPr="005E0ECC">
              <w:rPr>
                <w:rFonts w:eastAsia="Arial"/>
                <w:w w:val="111"/>
              </w:rPr>
              <w:t>o</w:t>
            </w:r>
            <w:r w:rsidRPr="005E0ECC">
              <w:rPr>
                <w:rFonts w:eastAsia="Arial"/>
                <w:spacing w:val="14"/>
                <w:w w:val="111"/>
              </w:rPr>
              <w:t xml:space="preserve"> </w:t>
            </w:r>
            <w:r w:rsidRPr="005E0ECC">
              <w:rPr>
                <w:rFonts w:eastAsia="Arial"/>
                <w:spacing w:val="1"/>
              </w:rPr>
              <w:t>d</w:t>
            </w:r>
            <w:r w:rsidRPr="005E0ECC">
              <w:rPr>
                <w:rFonts w:eastAsia="Arial"/>
                <w:spacing w:val="-1"/>
              </w:rPr>
              <w:t>e</w:t>
            </w:r>
            <w:r w:rsidRPr="005E0ECC">
              <w:rPr>
                <w:rFonts w:eastAsia="Arial"/>
              </w:rPr>
              <w:t>l</w:t>
            </w:r>
            <w:r w:rsidRPr="005E0ECC">
              <w:rPr>
                <w:rFonts w:eastAsia="Arial"/>
                <w:spacing w:val="3"/>
              </w:rPr>
              <w:t>l</w:t>
            </w:r>
            <w:r w:rsidRPr="005E0ECC">
              <w:rPr>
                <w:rFonts w:eastAsia="Arial"/>
              </w:rPr>
              <w:t xml:space="preserve">e </w:t>
            </w:r>
            <w:r w:rsidRPr="005E0ECC">
              <w:rPr>
                <w:rFonts w:eastAsia="Arial"/>
                <w:spacing w:val="3"/>
              </w:rPr>
              <w:t xml:space="preserve"> </w:t>
            </w:r>
            <w:r w:rsidRPr="005E0ECC">
              <w:rPr>
                <w:rFonts w:eastAsia="Arial"/>
                <w:spacing w:val="-1"/>
                <w:w w:val="103"/>
              </w:rPr>
              <w:t>c</w:t>
            </w:r>
            <w:r w:rsidRPr="005E0ECC">
              <w:rPr>
                <w:rFonts w:eastAsia="Arial"/>
                <w:spacing w:val="-1"/>
                <w:w w:val="108"/>
              </w:rPr>
              <w:t>o</w:t>
            </w:r>
            <w:r w:rsidRPr="005E0ECC">
              <w:rPr>
                <w:rFonts w:eastAsia="Arial"/>
                <w:spacing w:val="1"/>
                <w:w w:val="116"/>
              </w:rPr>
              <w:t>m</w:t>
            </w:r>
            <w:r w:rsidRPr="005E0ECC">
              <w:rPr>
                <w:rFonts w:eastAsia="Arial"/>
                <w:spacing w:val="3"/>
                <w:w w:val="111"/>
              </w:rPr>
              <w:t>p</w:t>
            </w:r>
            <w:r w:rsidRPr="005E0ECC">
              <w:rPr>
                <w:rFonts w:eastAsia="Arial"/>
                <w:spacing w:val="-1"/>
                <w:w w:val="106"/>
              </w:rPr>
              <w:t>e</w:t>
            </w:r>
            <w:r w:rsidRPr="005E0ECC">
              <w:rPr>
                <w:rFonts w:eastAsia="Arial"/>
                <w:spacing w:val="1"/>
                <w:w w:val="141"/>
              </w:rPr>
              <w:t>t</w:t>
            </w:r>
            <w:r w:rsidRPr="005E0ECC">
              <w:rPr>
                <w:rFonts w:eastAsia="Arial"/>
                <w:spacing w:val="-1"/>
                <w:w w:val="106"/>
              </w:rPr>
              <w:t>e</w:t>
            </w:r>
            <w:r w:rsidRPr="005E0ECC">
              <w:rPr>
                <w:rFonts w:eastAsia="Arial"/>
                <w:spacing w:val="4"/>
                <w:w w:val="113"/>
              </w:rPr>
              <w:t>n</w:t>
            </w:r>
            <w:r w:rsidRPr="005E0ECC">
              <w:rPr>
                <w:rFonts w:eastAsia="Arial"/>
                <w:spacing w:val="1"/>
                <w:w w:val="104"/>
              </w:rPr>
              <w:t>z</w:t>
            </w:r>
            <w:r w:rsidRPr="005E0ECC">
              <w:rPr>
                <w:rFonts w:eastAsia="Arial"/>
                <w:w w:val="106"/>
              </w:rPr>
              <w:t>e</w:t>
            </w:r>
            <w:r w:rsidRPr="005E0ECC">
              <w:rPr>
                <w:rFonts w:eastAsia="Arial"/>
                <w:spacing w:val="13"/>
              </w:rPr>
              <w:t xml:space="preserve"> </w:t>
            </w:r>
            <w:r w:rsidRPr="005E0ECC">
              <w:rPr>
                <w:rFonts w:eastAsia="Arial"/>
                <w:spacing w:val="1"/>
                <w:w w:val="115"/>
              </w:rPr>
              <w:t>r</w:t>
            </w:r>
            <w:r w:rsidRPr="005E0ECC">
              <w:rPr>
                <w:rFonts w:eastAsia="Arial"/>
                <w:spacing w:val="-1"/>
                <w:w w:val="115"/>
              </w:rPr>
              <w:t>e</w:t>
            </w:r>
            <w:r w:rsidRPr="005E0ECC">
              <w:rPr>
                <w:rFonts w:eastAsia="Arial"/>
                <w:spacing w:val="3"/>
                <w:w w:val="115"/>
              </w:rPr>
              <w:t>l</w:t>
            </w:r>
            <w:r w:rsidRPr="005E0ECC">
              <w:rPr>
                <w:rFonts w:eastAsia="Arial"/>
                <w:spacing w:val="1"/>
                <w:w w:val="115"/>
              </w:rPr>
              <w:t>at</w:t>
            </w:r>
            <w:r w:rsidRPr="005E0ECC">
              <w:rPr>
                <w:rFonts w:eastAsia="Arial"/>
                <w:spacing w:val="3"/>
                <w:w w:val="115"/>
              </w:rPr>
              <w:t>i</w:t>
            </w:r>
            <w:r w:rsidRPr="005E0ECC">
              <w:rPr>
                <w:rFonts w:eastAsia="Arial"/>
                <w:w w:val="115"/>
              </w:rPr>
              <w:t>ve</w:t>
            </w:r>
            <w:r w:rsidRPr="005E0ECC">
              <w:rPr>
                <w:rFonts w:eastAsia="Arial"/>
                <w:spacing w:val="6"/>
                <w:w w:val="115"/>
              </w:rPr>
              <w:t xml:space="preserve"> </w:t>
            </w:r>
            <w:r w:rsidRPr="005E0ECC">
              <w:rPr>
                <w:rFonts w:eastAsia="Arial"/>
              </w:rPr>
              <w:t>a</w:t>
            </w:r>
            <w:r w:rsidRPr="005E0ECC">
              <w:rPr>
                <w:rFonts w:eastAsia="Arial"/>
                <w:spacing w:val="23"/>
              </w:rPr>
              <w:t xml:space="preserve"> </w:t>
            </w:r>
            <w:r w:rsidRPr="005E0ECC">
              <w:rPr>
                <w:rFonts w:eastAsia="Arial"/>
                <w:w w:val="96"/>
              </w:rPr>
              <w:t>C</w:t>
            </w:r>
            <w:r w:rsidRPr="005E0ECC">
              <w:rPr>
                <w:rFonts w:eastAsia="Arial"/>
                <w:spacing w:val="3"/>
                <w:w w:val="123"/>
              </w:rPr>
              <w:t>itt</w:t>
            </w:r>
            <w:r w:rsidRPr="005E0ECC">
              <w:rPr>
                <w:rFonts w:eastAsia="Arial"/>
                <w:spacing w:val="1"/>
                <w:w w:val="107"/>
              </w:rPr>
              <w:t>a</w:t>
            </w:r>
            <w:r w:rsidRPr="005E0ECC">
              <w:rPr>
                <w:rFonts w:eastAsia="Arial"/>
                <w:spacing w:val="-2"/>
                <w:w w:val="111"/>
              </w:rPr>
              <w:t>d</w:t>
            </w:r>
            <w:r w:rsidRPr="005E0ECC">
              <w:rPr>
                <w:rFonts w:eastAsia="Arial"/>
                <w:spacing w:val="3"/>
                <w:w w:val="123"/>
              </w:rPr>
              <w:t>i</w:t>
            </w:r>
            <w:r w:rsidRPr="005E0ECC">
              <w:rPr>
                <w:rFonts w:eastAsia="Arial"/>
                <w:spacing w:val="1"/>
                <w:w w:val="113"/>
              </w:rPr>
              <w:t>n</w:t>
            </w:r>
            <w:r w:rsidRPr="005E0ECC">
              <w:rPr>
                <w:rFonts w:eastAsia="Arial"/>
                <w:spacing w:val="-2"/>
                <w:w w:val="107"/>
              </w:rPr>
              <w:t>a</w:t>
            </w:r>
            <w:r w:rsidRPr="005E0ECC">
              <w:rPr>
                <w:rFonts w:eastAsia="Arial"/>
                <w:spacing w:val="1"/>
                <w:w w:val="113"/>
              </w:rPr>
              <w:t>n</w:t>
            </w:r>
            <w:r w:rsidRPr="005E0ECC">
              <w:rPr>
                <w:rFonts w:eastAsia="Arial"/>
                <w:spacing w:val="-1"/>
                <w:w w:val="104"/>
              </w:rPr>
              <w:t>z</w:t>
            </w:r>
            <w:r w:rsidRPr="005E0ECC">
              <w:rPr>
                <w:rFonts w:eastAsia="Arial"/>
                <w:w w:val="107"/>
              </w:rPr>
              <w:t>a</w:t>
            </w:r>
            <w:r w:rsidRPr="005E0ECC">
              <w:rPr>
                <w:rFonts w:eastAsia="Arial"/>
                <w:spacing w:val="15"/>
              </w:rPr>
              <w:t xml:space="preserve"> </w:t>
            </w:r>
            <w:r w:rsidRPr="005E0ECC">
              <w:rPr>
                <w:rFonts w:eastAsia="Arial"/>
              </w:rPr>
              <w:t>e</w:t>
            </w:r>
            <w:r w:rsidRPr="005E0ECC">
              <w:rPr>
                <w:rFonts w:eastAsia="Arial"/>
                <w:spacing w:val="19"/>
              </w:rPr>
              <w:t xml:space="preserve"> </w:t>
            </w:r>
            <w:r w:rsidRPr="005E0ECC">
              <w:rPr>
                <w:rFonts w:eastAsia="Arial"/>
                <w:spacing w:val="3"/>
                <w:w w:val="96"/>
              </w:rPr>
              <w:t>C</w:t>
            </w:r>
            <w:r w:rsidRPr="005E0ECC">
              <w:rPr>
                <w:rFonts w:eastAsia="Arial"/>
                <w:spacing w:val="-1"/>
                <w:w w:val="108"/>
              </w:rPr>
              <w:t>ostitu</w:t>
            </w:r>
            <w:r w:rsidRPr="005E0ECC">
              <w:rPr>
                <w:rFonts w:eastAsia="Arial"/>
                <w:spacing w:val="-1"/>
                <w:w w:val="104"/>
              </w:rPr>
              <w:t>z</w:t>
            </w:r>
            <w:r w:rsidRPr="005E0ECC">
              <w:rPr>
                <w:rFonts w:eastAsia="Arial"/>
                <w:spacing w:val="3"/>
                <w:w w:val="123"/>
              </w:rPr>
              <w:t>i</w:t>
            </w:r>
            <w:r w:rsidRPr="005E0ECC">
              <w:rPr>
                <w:rFonts w:eastAsia="Arial"/>
                <w:spacing w:val="-1"/>
                <w:w w:val="108"/>
              </w:rPr>
              <w:t>o</w:t>
            </w:r>
            <w:r w:rsidRPr="005E0ECC">
              <w:rPr>
                <w:rFonts w:eastAsia="Arial"/>
                <w:spacing w:val="1"/>
                <w:w w:val="113"/>
              </w:rPr>
              <w:t>n</w:t>
            </w:r>
            <w:r w:rsidRPr="005E0ECC">
              <w:rPr>
                <w:rFonts w:eastAsia="Arial"/>
                <w:spacing w:val="-1"/>
                <w:w w:val="106"/>
              </w:rPr>
              <w:t>e</w:t>
            </w:r>
            <w:r w:rsidRPr="005E0ECC">
              <w:t xml:space="preserve"> ecc.)</w:t>
            </w:r>
          </w:p>
          <w:p w:rsidR="00055DC7" w:rsidRPr="005E0ECC" w:rsidRDefault="00055DC7" w:rsidP="00183023">
            <w:pPr>
              <w:pStyle w:val="Nessunaspaziatura"/>
              <w:numPr>
                <w:ilvl w:val="0"/>
                <w:numId w:val="3"/>
              </w:numPr>
              <w:ind w:left="360"/>
              <w:jc w:val="both"/>
            </w:pPr>
            <w:r w:rsidRPr="005E0ECC">
              <w:t>Sviluppare la riflessione personale</w:t>
            </w:r>
            <w:r>
              <w:t xml:space="preserve"> verificando uno o più dei seguenti criteri: 1) </w:t>
            </w:r>
            <w:r w:rsidRPr="005E0ECC">
              <w:t>il</w:t>
            </w:r>
            <w:r>
              <w:t xml:space="preserve"> discernimento analitico attraverso il</w:t>
            </w:r>
            <w:r w:rsidRPr="005E0ECC">
              <w:t xml:space="preserve"> giudizio critico, l'attitudine </w:t>
            </w:r>
            <w:r>
              <w:t xml:space="preserve">alla verifica delle fonti e </w:t>
            </w:r>
            <w:r w:rsidRPr="005E0ECC">
              <w:t>all'approfondimento</w:t>
            </w:r>
            <w:r>
              <w:t>,</w:t>
            </w:r>
            <w:r w:rsidRPr="005E0ECC">
              <w:t xml:space="preserve"> alla discussione razionale </w:t>
            </w:r>
            <w:r>
              <w:t xml:space="preserve">come </w:t>
            </w:r>
            <w:r w:rsidRPr="005E0ECC">
              <w:t>capacità di argomentare una tesi, anche in forma scritta, riconoscendo la diversità de</w:t>
            </w:r>
            <w:r>
              <w:t>gl</w:t>
            </w:r>
            <w:r w:rsidRPr="005E0ECC">
              <w:t xml:space="preserve">i </w:t>
            </w:r>
            <w:r>
              <w:t xml:space="preserve">approcci e dei modelli di soluzione alternativi insiti nelle potenzialità del pensiero umano; 2) creatività nella capacità di </w:t>
            </w:r>
            <w:r>
              <w:lastRenderedPageBreak/>
              <w:t>riformulare quanto appreso inserendolo anche in contesti diversi da quello di partenza (attualizzazione, ribaltamento del punto di vista, nuove prospettive ecc.)</w:t>
            </w:r>
          </w:p>
        </w:tc>
        <w:tc>
          <w:tcPr>
            <w:tcW w:w="3402" w:type="dxa"/>
            <w:shd w:val="clear" w:color="auto" w:fill="auto"/>
          </w:tcPr>
          <w:p w:rsidR="00055DC7" w:rsidRDefault="00055DC7" w:rsidP="00183023">
            <w:pPr>
              <w:pStyle w:val="Nessunaspaziatura"/>
              <w:numPr>
                <w:ilvl w:val="0"/>
                <w:numId w:val="13"/>
              </w:numPr>
              <w:ind w:left="360"/>
              <w:jc w:val="both"/>
            </w:pPr>
            <w:r>
              <w:lastRenderedPageBreak/>
              <w:t xml:space="preserve">Saper utilizzare il web e altri testi come fonti di ricerca per approfondimenti personali delle questioni filosofiche affrontate (capacità di selezione di fonti/siti web autonoma per: 1) attendibilità; 2) contestualizzazione; 3) pertinenza nell’utilizzo delle citazioni tratte vengono tratte) </w:t>
            </w:r>
          </w:p>
          <w:p w:rsidR="00055DC7" w:rsidRDefault="00055DC7" w:rsidP="00183023">
            <w:pPr>
              <w:pStyle w:val="Nessunaspaziatura"/>
              <w:ind w:left="128"/>
              <w:jc w:val="both"/>
            </w:pPr>
          </w:p>
          <w:p w:rsidR="00055DC7" w:rsidRPr="005E0ECC" w:rsidRDefault="00055DC7" w:rsidP="00183023">
            <w:pPr>
              <w:pStyle w:val="Nessunaspaziatura"/>
              <w:numPr>
                <w:ilvl w:val="0"/>
                <w:numId w:val="13"/>
              </w:numPr>
              <w:ind w:left="459"/>
              <w:jc w:val="both"/>
            </w:pPr>
            <w:r w:rsidRPr="005E0ECC">
              <w:t>Sviluppare la riflessione personale</w:t>
            </w:r>
            <w:r>
              <w:t xml:space="preserve"> verificando uno o più dei seguenti criteri: 1) </w:t>
            </w:r>
            <w:r w:rsidRPr="005E0ECC">
              <w:t>il</w:t>
            </w:r>
            <w:r>
              <w:t xml:space="preserve"> discernimento analitico attraverso il</w:t>
            </w:r>
            <w:r w:rsidRPr="005E0ECC">
              <w:t xml:space="preserve"> giudizio critico, l'attitudine </w:t>
            </w:r>
            <w:r>
              <w:t xml:space="preserve">alla verifica delle fonti e </w:t>
            </w:r>
            <w:r w:rsidRPr="005E0ECC">
              <w:t>all'approfondimento</w:t>
            </w:r>
            <w:r>
              <w:t>,</w:t>
            </w:r>
            <w:r w:rsidRPr="005E0ECC">
              <w:t xml:space="preserve"> alla discussione razionale </w:t>
            </w:r>
            <w:r>
              <w:t xml:space="preserve">come </w:t>
            </w:r>
            <w:r w:rsidRPr="005E0ECC">
              <w:t>capacità di argomentare una tesi, anche in forma scritta, riconoscendo la diversità de</w:t>
            </w:r>
            <w:r>
              <w:t>gl</w:t>
            </w:r>
            <w:r w:rsidRPr="005E0ECC">
              <w:t xml:space="preserve">i </w:t>
            </w:r>
            <w:r>
              <w:t>approcci e dei modelli di soluzione alternativi insiti nelle potenzialità del pensiero umano; 2) creatività nella capacità di riformulare quanto appreso inserendolo anche in contesti diversi da quello di partenza (attualizzazione, ribaltamento del punto di vista, nuove prospettive ecc.)</w:t>
            </w:r>
          </w:p>
        </w:tc>
        <w:tc>
          <w:tcPr>
            <w:tcW w:w="2835" w:type="dxa"/>
            <w:shd w:val="clear" w:color="auto" w:fill="auto"/>
          </w:tcPr>
          <w:p w:rsidR="00055DC7" w:rsidRDefault="00055DC7" w:rsidP="00183023">
            <w:pPr>
              <w:pStyle w:val="Nessunaspaziatura"/>
              <w:numPr>
                <w:ilvl w:val="0"/>
                <w:numId w:val="8"/>
              </w:numPr>
              <w:jc w:val="both"/>
            </w:pPr>
            <w:r>
              <w:t xml:space="preserve">Saper utilizzare il web e altri testi come fonti di ricerca per approfondimenti personali delle questioni filosofiche affrontate (capacità di selezione di fonti/siti web con la guida del docente per: 1) attendibilità; 2) contestualizzazione 3) pertinenza nell’utilizzo delle citazioni tratte vengono tratte) </w:t>
            </w:r>
          </w:p>
          <w:p w:rsidR="00055DC7" w:rsidRPr="005E0ECC" w:rsidRDefault="00055DC7" w:rsidP="00183023">
            <w:pPr>
              <w:pStyle w:val="Nessunaspaziatura"/>
              <w:jc w:val="both"/>
            </w:pPr>
          </w:p>
        </w:tc>
        <w:tc>
          <w:tcPr>
            <w:tcW w:w="3261" w:type="dxa"/>
            <w:shd w:val="clear" w:color="auto" w:fill="auto"/>
          </w:tcPr>
          <w:p w:rsidR="00055DC7" w:rsidRPr="005E0ECC" w:rsidRDefault="00055DC7" w:rsidP="00183023">
            <w:pPr>
              <w:pStyle w:val="Nessunaspaziatura"/>
              <w:jc w:val="both"/>
            </w:pPr>
            <w:r>
              <w:t xml:space="preserve">Lavori individuali e/o di gruppo in forma scritta, brevemente esposta in forma orale (eventualmente col supporto multimediale), basandosi su una bibliografia e/o sitografia (web quest) concordata col docente </w:t>
            </w:r>
          </w:p>
        </w:tc>
      </w:tr>
      <w:tr w:rsidR="00055DC7" w:rsidRPr="005E0ECC" w:rsidTr="00183023">
        <w:tc>
          <w:tcPr>
            <w:tcW w:w="3292" w:type="dxa"/>
            <w:shd w:val="clear" w:color="auto" w:fill="auto"/>
          </w:tcPr>
          <w:p w:rsidR="00055DC7" w:rsidRPr="001F5E8C" w:rsidRDefault="00055DC7" w:rsidP="00183023">
            <w:pPr>
              <w:pStyle w:val="Nessunaspaziatura"/>
              <w:ind w:left="360"/>
              <w:jc w:val="both"/>
              <w:rPr>
                <w:b/>
              </w:rPr>
            </w:pPr>
            <w:r>
              <w:br w:type="page"/>
            </w:r>
            <w:r w:rsidRPr="005E0ECC">
              <w:rPr>
                <w:b/>
              </w:rPr>
              <w:t>Competenz</w:t>
            </w:r>
            <w:r>
              <w:rPr>
                <w:b/>
              </w:rPr>
              <w:t>a</w:t>
            </w:r>
          </w:p>
        </w:tc>
        <w:tc>
          <w:tcPr>
            <w:tcW w:w="3258" w:type="dxa"/>
            <w:shd w:val="clear" w:color="auto" w:fill="auto"/>
          </w:tcPr>
          <w:p w:rsidR="00055DC7" w:rsidRPr="005E0ECC" w:rsidRDefault="00055DC7" w:rsidP="00183023">
            <w:pPr>
              <w:pStyle w:val="Nessunaspaziatura"/>
              <w:jc w:val="center"/>
              <w:rPr>
                <w:b/>
              </w:rPr>
            </w:pPr>
            <w:r w:rsidRPr="005E0ECC">
              <w:rPr>
                <w:b/>
              </w:rPr>
              <w:t>Avanzato (9-10)</w:t>
            </w:r>
          </w:p>
        </w:tc>
        <w:tc>
          <w:tcPr>
            <w:tcW w:w="3402" w:type="dxa"/>
            <w:shd w:val="clear" w:color="auto" w:fill="auto"/>
          </w:tcPr>
          <w:p w:rsidR="00055DC7" w:rsidRPr="005E0ECC" w:rsidRDefault="00055DC7" w:rsidP="00183023">
            <w:pPr>
              <w:pStyle w:val="Nessunaspaziatura"/>
              <w:jc w:val="center"/>
              <w:rPr>
                <w:b/>
              </w:rPr>
            </w:pPr>
            <w:r w:rsidRPr="005E0ECC">
              <w:rPr>
                <w:b/>
              </w:rPr>
              <w:t>Intermedio (7-8)</w:t>
            </w:r>
          </w:p>
        </w:tc>
        <w:tc>
          <w:tcPr>
            <w:tcW w:w="2835" w:type="dxa"/>
            <w:shd w:val="clear" w:color="auto" w:fill="auto"/>
          </w:tcPr>
          <w:p w:rsidR="00055DC7" w:rsidRPr="005E0ECC" w:rsidRDefault="00055DC7" w:rsidP="00183023">
            <w:pPr>
              <w:pStyle w:val="Nessunaspaziatura"/>
              <w:jc w:val="center"/>
              <w:rPr>
                <w:b/>
              </w:rPr>
            </w:pPr>
            <w:r w:rsidRPr="005E0ECC">
              <w:rPr>
                <w:b/>
              </w:rPr>
              <w:t>Base (6)</w:t>
            </w:r>
          </w:p>
          <w:p w:rsidR="00055DC7" w:rsidRPr="005E0ECC" w:rsidRDefault="00055DC7" w:rsidP="00183023">
            <w:pPr>
              <w:pStyle w:val="Nessunaspaziatura"/>
              <w:jc w:val="center"/>
              <w:rPr>
                <w:b/>
              </w:rPr>
            </w:pPr>
          </w:p>
        </w:tc>
        <w:tc>
          <w:tcPr>
            <w:tcW w:w="3261" w:type="dxa"/>
            <w:shd w:val="clear" w:color="auto" w:fill="auto"/>
          </w:tcPr>
          <w:p w:rsidR="00055DC7" w:rsidRDefault="00055DC7" w:rsidP="00183023">
            <w:pPr>
              <w:pStyle w:val="Nessunaspaziatura"/>
              <w:ind w:left="36"/>
              <w:jc w:val="both"/>
            </w:pPr>
            <w:r w:rsidRPr="005E0ECC">
              <w:rPr>
                <w:b/>
              </w:rPr>
              <w:t>Possibili attività per la valutazione</w:t>
            </w:r>
            <w:r>
              <w:rPr>
                <w:b/>
              </w:rPr>
              <w:t xml:space="preserve">  </w:t>
            </w:r>
          </w:p>
        </w:tc>
      </w:tr>
      <w:tr w:rsidR="00055DC7" w:rsidRPr="005E0ECC" w:rsidTr="00183023">
        <w:tc>
          <w:tcPr>
            <w:tcW w:w="3292" w:type="dxa"/>
            <w:shd w:val="clear" w:color="auto" w:fill="auto"/>
          </w:tcPr>
          <w:p w:rsidR="00055DC7" w:rsidRPr="001F5E8C" w:rsidRDefault="00055DC7" w:rsidP="00183023">
            <w:pPr>
              <w:pStyle w:val="Nessunaspaziatura"/>
              <w:jc w:val="both"/>
              <w:rPr>
                <w:b/>
              </w:rPr>
            </w:pPr>
            <w:r w:rsidRPr="00206868">
              <w:rPr>
                <w:b/>
              </w:rPr>
              <w:t>Leggere e interpretare un testo di carattere filosofico</w:t>
            </w:r>
          </w:p>
          <w:p w:rsidR="00055DC7" w:rsidRDefault="00055DC7" w:rsidP="00183023">
            <w:pPr>
              <w:pStyle w:val="Nessunaspaziatura"/>
              <w:ind w:left="360"/>
              <w:jc w:val="both"/>
              <w:rPr>
                <w:b/>
              </w:rPr>
            </w:pPr>
          </w:p>
          <w:p w:rsidR="00055DC7" w:rsidRDefault="00055DC7" w:rsidP="00183023">
            <w:pPr>
              <w:pStyle w:val="Nessunaspaziatura"/>
              <w:jc w:val="both"/>
            </w:pPr>
            <w:r>
              <w:rPr>
                <w:u w:val="single"/>
              </w:rPr>
              <w:t>Competenze base</w:t>
            </w:r>
          </w:p>
          <w:p w:rsidR="00055DC7" w:rsidRPr="00AC6D70" w:rsidRDefault="00055DC7" w:rsidP="00183023">
            <w:pPr>
              <w:pStyle w:val="Nessunaspaziatura"/>
              <w:numPr>
                <w:ilvl w:val="0"/>
                <w:numId w:val="40"/>
              </w:numPr>
              <w:ind w:left="349"/>
              <w:jc w:val="both"/>
            </w:pPr>
            <w:r w:rsidRPr="00AC6D70">
              <w:t>Comunicazione nella madrelingua</w:t>
            </w:r>
          </w:p>
          <w:p w:rsidR="00055DC7" w:rsidRPr="00AC6D70" w:rsidRDefault="00055DC7" w:rsidP="00183023">
            <w:pPr>
              <w:pStyle w:val="Nessunaspaziatura"/>
              <w:numPr>
                <w:ilvl w:val="0"/>
                <w:numId w:val="40"/>
              </w:numPr>
              <w:ind w:left="349"/>
              <w:jc w:val="both"/>
            </w:pPr>
            <w:r w:rsidRPr="00AC6D70">
              <w:t>Comunicazione nelle lingue straniere (se con approccio CLIL)</w:t>
            </w:r>
          </w:p>
          <w:p w:rsidR="00055DC7" w:rsidRPr="00AC6D70" w:rsidRDefault="00055DC7" w:rsidP="00183023">
            <w:pPr>
              <w:pStyle w:val="Nessunaspaziatura"/>
              <w:numPr>
                <w:ilvl w:val="0"/>
                <w:numId w:val="40"/>
              </w:numPr>
              <w:ind w:left="349"/>
              <w:jc w:val="both"/>
            </w:pPr>
            <w:r w:rsidRPr="00AC6D70">
              <w:t>Imparare a imparare</w:t>
            </w:r>
          </w:p>
          <w:p w:rsidR="00055DC7" w:rsidRDefault="00055DC7" w:rsidP="00183023">
            <w:pPr>
              <w:pStyle w:val="Nessunaspaziatura"/>
              <w:numPr>
                <w:ilvl w:val="0"/>
                <w:numId w:val="40"/>
              </w:numPr>
              <w:ind w:left="349"/>
              <w:jc w:val="both"/>
            </w:pPr>
            <w:r w:rsidRPr="00AC6D70">
              <w:t>Consapevolezza ed espressione culturale</w:t>
            </w:r>
          </w:p>
          <w:p w:rsidR="00055DC7" w:rsidRDefault="00055DC7" w:rsidP="00183023">
            <w:pPr>
              <w:pStyle w:val="Nessunaspaziatura"/>
              <w:ind w:left="-11"/>
              <w:jc w:val="both"/>
              <w:rPr>
                <w:u w:val="single"/>
              </w:rPr>
            </w:pPr>
          </w:p>
          <w:p w:rsidR="00055DC7" w:rsidRPr="00833103" w:rsidRDefault="00055DC7" w:rsidP="00183023">
            <w:pPr>
              <w:pStyle w:val="Nessunaspaziatura"/>
              <w:ind w:left="-11"/>
              <w:jc w:val="both"/>
              <w:rPr>
                <w:u w:val="single"/>
              </w:rPr>
            </w:pPr>
            <w:r w:rsidRPr="00833103">
              <w:rPr>
                <w:u w:val="single"/>
              </w:rPr>
              <w:t>Competenze chiave di cittadinanza</w:t>
            </w:r>
          </w:p>
          <w:p w:rsidR="00055DC7" w:rsidRPr="00A62354" w:rsidRDefault="00055DC7" w:rsidP="00183023">
            <w:pPr>
              <w:pStyle w:val="Nessunaspaziatura"/>
              <w:numPr>
                <w:ilvl w:val="0"/>
                <w:numId w:val="40"/>
              </w:numPr>
              <w:ind w:left="349"/>
              <w:jc w:val="both"/>
            </w:pPr>
            <w:r w:rsidRPr="00A62354">
              <w:t>Imparare ad imparare</w:t>
            </w:r>
          </w:p>
          <w:p w:rsidR="00055DC7" w:rsidRPr="00A62354" w:rsidRDefault="00055DC7" w:rsidP="00183023">
            <w:pPr>
              <w:pStyle w:val="Nessunaspaziatura"/>
              <w:numPr>
                <w:ilvl w:val="0"/>
                <w:numId w:val="40"/>
              </w:numPr>
              <w:ind w:left="349"/>
              <w:jc w:val="both"/>
            </w:pPr>
            <w:r w:rsidRPr="00A62354">
              <w:t>Comunicare</w:t>
            </w:r>
          </w:p>
          <w:p w:rsidR="00055DC7" w:rsidRPr="00A62354" w:rsidRDefault="00055DC7" w:rsidP="00183023">
            <w:pPr>
              <w:pStyle w:val="Nessunaspaziatura"/>
              <w:numPr>
                <w:ilvl w:val="0"/>
                <w:numId w:val="40"/>
              </w:numPr>
              <w:ind w:left="349"/>
              <w:jc w:val="both"/>
            </w:pPr>
            <w:r w:rsidRPr="00A62354">
              <w:t>Risolvere problemi</w:t>
            </w:r>
          </w:p>
          <w:p w:rsidR="00055DC7" w:rsidRPr="00A62354" w:rsidRDefault="00055DC7" w:rsidP="00183023">
            <w:pPr>
              <w:pStyle w:val="Nessunaspaziatura"/>
              <w:numPr>
                <w:ilvl w:val="0"/>
                <w:numId w:val="40"/>
              </w:numPr>
              <w:ind w:left="349"/>
              <w:jc w:val="both"/>
            </w:pPr>
            <w:r w:rsidRPr="00A62354">
              <w:t>Individuare collegamenti e relazioni</w:t>
            </w:r>
          </w:p>
          <w:p w:rsidR="00055DC7" w:rsidRPr="002D1318" w:rsidRDefault="00055DC7" w:rsidP="00183023">
            <w:pPr>
              <w:pStyle w:val="Nessunaspaziatura"/>
              <w:numPr>
                <w:ilvl w:val="0"/>
                <w:numId w:val="40"/>
              </w:numPr>
              <w:ind w:left="349"/>
              <w:jc w:val="both"/>
            </w:pPr>
            <w:r w:rsidRPr="00A62354">
              <w:t>Acquisire ed interpretare l’informazione</w:t>
            </w:r>
          </w:p>
        </w:tc>
        <w:tc>
          <w:tcPr>
            <w:tcW w:w="3258" w:type="dxa"/>
            <w:shd w:val="clear" w:color="auto" w:fill="auto"/>
          </w:tcPr>
          <w:p w:rsidR="00055DC7" w:rsidRDefault="00055DC7" w:rsidP="00183023">
            <w:pPr>
              <w:pStyle w:val="Nessunaspaziatura"/>
              <w:numPr>
                <w:ilvl w:val="0"/>
                <w:numId w:val="6"/>
              </w:numPr>
              <w:jc w:val="both"/>
            </w:pPr>
            <w:r>
              <w:t>Saper compiere operazioni elementari su un testo filosofico (paragrafazione, titolazioni, sottolineature significative, selezione e comprensione parole-chiave, produzione di microtesti, schemi o mappe per ritenere e comunicare le informazioni apprese in modo efficace ed efficiente)</w:t>
            </w:r>
          </w:p>
          <w:p w:rsidR="00055DC7" w:rsidRDefault="00055DC7" w:rsidP="00183023">
            <w:pPr>
              <w:pStyle w:val="Nessunaspaziatura"/>
              <w:numPr>
                <w:ilvl w:val="0"/>
                <w:numId w:val="6"/>
              </w:numPr>
              <w:jc w:val="both"/>
            </w:pPr>
            <w:r>
              <w:t>Riconoscere la distinzione: tesi/argomentazione</w:t>
            </w:r>
          </w:p>
          <w:p w:rsidR="00055DC7" w:rsidRDefault="00055DC7" w:rsidP="00183023">
            <w:pPr>
              <w:pStyle w:val="Nessunaspaziatura"/>
              <w:numPr>
                <w:ilvl w:val="0"/>
                <w:numId w:val="6"/>
              </w:numPr>
              <w:jc w:val="both"/>
            </w:pPr>
            <w:r>
              <w:t>Considerare la dialettica tra diversi punti di vista (tesi e antitesi) all’interno di un testo o tra più testi</w:t>
            </w:r>
          </w:p>
          <w:p w:rsidR="00055DC7" w:rsidRPr="005E0ECC" w:rsidRDefault="00055DC7" w:rsidP="00183023">
            <w:pPr>
              <w:pStyle w:val="Nessunaspaziatura"/>
              <w:numPr>
                <w:ilvl w:val="0"/>
                <w:numId w:val="6"/>
              </w:numPr>
              <w:jc w:val="both"/>
            </w:pPr>
            <w:r>
              <w:t>Contestualizzare e esprimere con pertinenza osservazioni personali</w:t>
            </w:r>
          </w:p>
        </w:tc>
        <w:tc>
          <w:tcPr>
            <w:tcW w:w="3402" w:type="dxa"/>
            <w:shd w:val="clear" w:color="auto" w:fill="auto"/>
          </w:tcPr>
          <w:p w:rsidR="00055DC7" w:rsidRDefault="00055DC7" w:rsidP="00183023">
            <w:pPr>
              <w:pStyle w:val="Nessunaspaziatura"/>
              <w:numPr>
                <w:ilvl w:val="0"/>
                <w:numId w:val="14"/>
              </w:numPr>
              <w:jc w:val="both"/>
            </w:pPr>
            <w:r>
              <w:t>Saper compiere operazioni in maniera autonoma su un testo filosofico (paragrafazione, titolazioni, sottolineature significative, selezione e comprensione parole-chiave, produzione di microtesti, schemi o mappe per ritenere e comunicare le informazioni apprese in modo efficace ed efficiente)</w:t>
            </w:r>
          </w:p>
          <w:p w:rsidR="00055DC7" w:rsidRDefault="00055DC7" w:rsidP="00183023">
            <w:pPr>
              <w:pStyle w:val="Nessunaspaziatura"/>
              <w:numPr>
                <w:ilvl w:val="0"/>
                <w:numId w:val="14"/>
              </w:numPr>
              <w:jc w:val="both"/>
            </w:pPr>
            <w:r>
              <w:t>Riconoscere la distinzione: tesi/argomentazione</w:t>
            </w:r>
          </w:p>
          <w:p w:rsidR="00055DC7" w:rsidRPr="005E0ECC" w:rsidRDefault="00055DC7" w:rsidP="00183023">
            <w:pPr>
              <w:pStyle w:val="Nessunaspaziatura"/>
              <w:numPr>
                <w:ilvl w:val="0"/>
                <w:numId w:val="14"/>
              </w:numPr>
              <w:jc w:val="both"/>
            </w:pPr>
            <w:r>
              <w:t>Considerare la dialettica tra diversi punti di vista (tesi e antitesi) all’interno di un testo o tra più testi</w:t>
            </w:r>
          </w:p>
        </w:tc>
        <w:tc>
          <w:tcPr>
            <w:tcW w:w="2835" w:type="dxa"/>
            <w:shd w:val="clear" w:color="auto" w:fill="auto"/>
          </w:tcPr>
          <w:p w:rsidR="00055DC7" w:rsidRDefault="00055DC7" w:rsidP="00183023">
            <w:pPr>
              <w:pStyle w:val="Nessunaspaziatura"/>
              <w:numPr>
                <w:ilvl w:val="0"/>
                <w:numId w:val="15"/>
              </w:numPr>
              <w:jc w:val="both"/>
            </w:pPr>
            <w:r>
              <w:t>Saper compiere operazioni elementari (con eventuale guida del docente) su un testo filosofico (paragrafazione, titolazioni, sottolineature significative, selezione e comprensione parole-chiave, produzione di microtesti, schemi o mappe per ritenere e comunicare le informazioni apprese in modo efficace ed efficiente)</w:t>
            </w:r>
          </w:p>
          <w:p w:rsidR="00055DC7" w:rsidRDefault="00055DC7" w:rsidP="00183023">
            <w:pPr>
              <w:pStyle w:val="Nessunaspaziatura"/>
              <w:numPr>
                <w:ilvl w:val="0"/>
                <w:numId w:val="15"/>
              </w:numPr>
              <w:jc w:val="both"/>
            </w:pPr>
            <w:r>
              <w:t>Riconoscere la distinzione: tesi/argomentazione</w:t>
            </w:r>
          </w:p>
          <w:p w:rsidR="00055DC7" w:rsidRPr="005E0ECC" w:rsidRDefault="00055DC7" w:rsidP="00183023">
            <w:pPr>
              <w:pStyle w:val="Nessunaspaziatura"/>
              <w:jc w:val="both"/>
            </w:pPr>
          </w:p>
        </w:tc>
        <w:tc>
          <w:tcPr>
            <w:tcW w:w="3261" w:type="dxa"/>
            <w:shd w:val="clear" w:color="auto" w:fill="auto"/>
          </w:tcPr>
          <w:p w:rsidR="00055DC7" w:rsidRDefault="00055DC7" w:rsidP="00183023">
            <w:pPr>
              <w:pStyle w:val="Nessunaspaziatura"/>
              <w:jc w:val="both"/>
            </w:pPr>
            <w:r>
              <w:t>Laboratorio testuale con esercizi di comprensione.</w:t>
            </w:r>
          </w:p>
          <w:p w:rsidR="00055DC7" w:rsidRPr="005E0ECC" w:rsidRDefault="00055DC7" w:rsidP="00183023">
            <w:pPr>
              <w:pStyle w:val="Nessunaspaziatura"/>
              <w:jc w:val="both"/>
            </w:pPr>
            <w:r>
              <w:t>Relazione scritta breve da esporre eventualmente anche oralmente</w:t>
            </w:r>
          </w:p>
        </w:tc>
      </w:tr>
    </w:tbl>
    <w:p w:rsidR="00055DC7" w:rsidRDefault="00055DC7" w:rsidP="00055DC7">
      <w:r>
        <w:br w:type="page"/>
      </w:r>
    </w:p>
    <w:tbl>
      <w:tblPr>
        <w:tblW w:w="16048" w:type="dxa"/>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3258"/>
        <w:gridCol w:w="3402"/>
        <w:gridCol w:w="2835"/>
        <w:gridCol w:w="3261"/>
      </w:tblGrid>
      <w:tr w:rsidR="00055DC7" w:rsidRPr="005E0ECC" w:rsidTr="00183023">
        <w:tc>
          <w:tcPr>
            <w:tcW w:w="3292" w:type="dxa"/>
            <w:shd w:val="clear" w:color="auto" w:fill="auto"/>
          </w:tcPr>
          <w:p w:rsidR="00055DC7" w:rsidRPr="001F5E8C" w:rsidRDefault="00055DC7" w:rsidP="00183023">
            <w:pPr>
              <w:pStyle w:val="Nessunaspaziatura"/>
              <w:ind w:left="360"/>
              <w:jc w:val="both"/>
              <w:rPr>
                <w:b/>
              </w:rPr>
            </w:pPr>
            <w:r>
              <w:lastRenderedPageBreak/>
              <w:br w:type="page"/>
            </w:r>
            <w:r w:rsidRPr="005E0ECC">
              <w:rPr>
                <w:b/>
              </w:rPr>
              <w:t>Competenz</w:t>
            </w:r>
            <w:r>
              <w:rPr>
                <w:b/>
              </w:rPr>
              <w:t>a</w:t>
            </w:r>
          </w:p>
        </w:tc>
        <w:tc>
          <w:tcPr>
            <w:tcW w:w="3258" w:type="dxa"/>
            <w:shd w:val="clear" w:color="auto" w:fill="auto"/>
          </w:tcPr>
          <w:p w:rsidR="00055DC7" w:rsidRPr="005E0ECC" w:rsidRDefault="00055DC7" w:rsidP="00183023">
            <w:pPr>
              <w:pStyle w:val="Nessunaspaziatura"/>
              <w:jc w:val="center"/>
              <w:rPr>
                <w:b/>
              </w:rPr>
            </w:pPr>
            <w:r w:rsidRPr="005E0ECC">
              <w:rPr>
                <w:b/>
              </w:rPr>
              <w:t>Avanzato (9-10)</w:t>
            </w:r>
          </w:p>
        </w:tc>
        <w:tc>
          <w:tcPr>
            <w:tcW w:w="3402" w:type="dxa"/>
            <w:shd w:val="clear" w:color="auto" w:fill="auto"/>
          </w:tcPr>
          <w:p w:rsidR="00055DC7" w:rsidRPr="005E0ECC" w:rsidRDefault="00055DC7" w:rsidP="00183023">
            <w:pPr>
              <w:pStyle w:val="Nessunaspaziatura"/>
              <w:jc w:val="center"/>
              <w:rPr>
                <w:b/>
              </w:rPr>
            </w:pPr>
            <w:r w:rsidRPr="005E0ECC">
              <w:rPr>
                <w:b/>
              </w:rPr>
              <w:t>Intermedio (7-8)</w:t>
            </w:r>
          </w:p>
        </w:tc>
        <w:tc>
          <w:tcPr>
            <w:tcW w:w="2835" w:type="dxa"/>
            <w:shd w:val="clear" w:color="auto" w:fill="auto"/>
          </w:tcPr>
          <w:p w:rsidR="00055DC7" w:rsidRPr="005E0ECC" w:rsidRDefault="00055DC7" w:rsidP="00183023">
            <w:pPr>
              <w:pStyle w:val="Nessunaspaziatura"/>
              <w:jc w:val="center"/>
              <w:rPr>
                <w:b/>
              </w:rPr>
            </w:pPr>
            <w:r w:rsidRPr="005E0ECC">
              <w:rPr>
                <w:b/>
              </w:rPr>
              <w:t>Base (6)</w:t>
            </w:r>
          </w:p>
          <w:p w:rsidR="00055DC7" w:rsidRPr="005E0ECC" w:rsidRDefault="00055DC7" w:rsidP="00183023">
            <w:pPr>
              <w:pStyle w:val="Nessunaspaziatura"/>
              <w:jc w:val="center"/>
              <w:rPr>
                <w:b/>
              </w:rPr>
            </w:pPr>
          </w:p>
        </w:tc>
        <w:tc>
          <w:tcPr>
            <w:tcW w:w="3261" w:type="dxa"/>
            <w:shd w:val="clear" w:color="auto" w:fill="auto"/>
          </w:tcPr>
          <w:p w:rsidR="00055DC7" w:rsidRDefault="00055DC7" w:rsidP="00183023">
            <w:pPr>
              <w:pStyle w:val="Nessunaspaziatura"/>
              <w:ind w:left="36"/>
              <w:jc w:val="both"/>
            </w:pPr>
            <w:r w:rsidRPr="005E0ECC">
              <w:rPr>
                <w:b/>
              </w:rPr>
              <w:t>Possibili attività per la valutazione</w:t>
            </w:r>
            <w:r>
              <w:rPr>
                <w:b/>
              </w:rPr>
              <w:t xml:space="preserve">  </w:t>
            </w:r>
          </w:p>
        </w:tc>
      </w:tr>
      <w:tr w:rsidR="00055DC7" w:rsidRPr="005E0ECC" w:rsidTr="00183023">
        <w:trPr>
          <w:trHeight w:val="6278"/>
        </w:trPr>
        <w:tc>
          <w:tcPr>
            <w:tcW w:w="3292" w:type="dxa"/>
            <w:shd w:val="clear" w:color="auto" w:fill="auto"/>
          </w:tcPr>
          <w:p w:rsidR="00055DC7" w:rsidRDefault="00055DC7" w:rsidP="00183023">
            <w:pPr>
              <w:ind w:left="-79"/>
              <w:jc w:val="both"/>
              <w:rPr>
                <w:b/>
              </w:rPr>
            </w:pPr>
            <w:r w:rsidRPr="00833103">
              <w:rPr>
                <w:b/>
                <w:sz w:val="20"/>
              </w:rPr>
              <w:t xml:space="preserve">Partecipare al lavoro d’aula e al dibattito in maniera attiva, rispettosa e responsabile </w:t>
            </w:r>
          </w:p>
          <w:p w:rsidR="00055DC7" w:rsidRDefault="00055DC7" w:rsidP="00183023">
            <w:pPr>
              <w:ind w:left="-79"/>
              <w:jc w:val="both"/>
              <w:rPr>
                <w:b/>
              </w:rPr>
            </w:pPr>
          </w:p>
          <w:p w:rsidR="00055DC7" w:rsidRDefault="00055DC7" w:rsidP="00183023">
            <w:pPr>
              <w:ind w:left="-79"/>
              <w:jc w:val="both"/>
              <w:rPr>
                <w:b/>
              </w:rPr>
            </w:pPr>
          </w:p>
          <w:p w:rsidR="00055DC7" w:rsidRDefault="00055DC7" w:rsidP="00183023">
            <w:pPr>
              <w:pStyle w:val="Nessunaspaziatura"/>
              <w:jc w:val="both"/>
            </w:pPr>
            <w:r>
              <w:rPr>
                <w:u w:val="single"/>
              </w:rPr>
              <w:t>Competenze base</w:t>
            </w:r>
          </w:p>
          <w:p w:rsidR="00055DC7" w:rsidRPr="00AC6D70" w:rsidRDefault="00055DC7" w:rsidP="00183023">
            <w:pPr>
              <w:pStyle w:val="Nessunaspaziatura"/>
              <w:numPr>
                <w:ilvl w:val="0"/>
                <w:numId w:val="40"/>
              </w:numPr>
              <w:ind w:left="349"/>
              <w:jc w:val="both"/>
            </w:pPr>
            <w:r w:rsidRPr="00AC6D70">
              <w:t>Comunicazione nella madrelingua</w:t>
            </w:r>
          </w:p>
          <w:p w:rsidR="00055DC7" w:rsidRPr="00AC6D70" w:rsidRDefault="00055DC7" w:rsidP="00183023">
            <w:pPr>
              <w:pStyle w:val="Nessunaspaziatura"/>
              <w:numPr>
                <w:ilvl w:val="0"/>
                <w:numId w:val="40"/>
              </w:numPr>
              <w:ind w:left="349"/>
              <w:jc w:val="both"/>
            </w:pPr>
            <w:r w:rsidRPr="00AC6D70">
              <w:t>Imparare a imparare</w:t>
            </w:r>
          </w:p>
          <w:p w:rsidR="00055DC7" w:rsidRPr="00AC6D70" w:rsidRDefault="00055DC7" w:rsidP="00183023">
            <w:pPr>
              <w:pStyle w:val="Nessunaspaziatura"/>
              <w:numPr>
                <w:ilvl w:val="0"/>
                <w:numId w:val="40"/>
              </w:numPr>
              <w:ind w:left="349"/>
              <w:jc w:val="both"/>
            </w:pPr>
            <w:r w:rsidRPr="00AC6D70">
              <w:t>Competenze sociali e civiche</w:t>
            </w:r>
          </w:p>
          <w:p w:rsidR="00055DC7" w:rsidRDefault="00055DC7" w:rsidP="00183023">
            <w:pPr>
              <w:pStyle w:val="Nessunaspaziatura"/>
              <w:numPr>
                <w:ilvl w:val="0"/>
                <w:numId w:val="40"/>
              </w:numPr>
              <w:ind w:left="349"/>
              <w:jc w:val="both"/>
            </w:pPr>
            <w:r w:rsidRPr="00AC6D70">
              <w:t>Spirito di iniziativa e imprenditorialità</w:t>
            </w:r>
          </w:p>
          <w:p w:rsidR="00055DC7" w:rsidRDefault="00055DC7" w:rsidP="00183023">
            <w:pPr>
              <w:pStyle w:val="Nessunaspaziatura"/>
              <w:numPr>
                <w:ilvl w:val="0"/>
                <w:numId w:val="40"/>
              </w:numPr>
              <w:ind w:left="349"/>
              <w:jc w:val="both"/>
            </w:pPr>
            <w:r w:rsidRPr="00AC6D70">
              <w:t>Consapevolezza ed espressione culturale</w:t>
            </w:r>
          </w:p>
          <w:p w:rsidR="00055DC7" w:rsidRDefault="00055DC7" w:rsidP="00183023">
            <w:pPr>
              <w:pStyle w:val="Nessunaspaziatura"/>
              <w:ind w:left="-11"/>
              <w:jc w:val="both"/>
              <w:rPr>
                <w:u w:val="single"/>
              </w:rPr>
            </w:pPr>
          </w:p>
          <w:p w:rsidR="00055DC7" w:rsidRPr="00833103" w:rsidRDefault="00055DC7" w:rsidP="00183023">
            <w:pPr>
              <w:pStyle w:val="Nessunaspaziatura"/>
              <w:ind w:left="-11"/>
              <w:jc w:val="both"/>
              <w:rPr>
                <w:u w:val="single"/>
              </w:rPr>
            </w:pPr>
            <w:r w:rsidRPr="00833103">
              <w:rPr>
                <w:u w:val="single"/>
              </w:rPr>
              <w:t>Competenze chiave di cittadinanza</w:t>
            </w:r>
          </w:p>
          <w:p w:rsidR="00055DC7" w:rsidRPr="00A62354" w:rsidRDefault="00055DC7" w:rsidP="00183023">
            <w:pPr>
              <w:pStyle w:val="Nessunaspaziatura"/>
              <w:numPr>
                <w:ilvl w:val="0"/>
                <w:numId w:val="40"/>
              </w:numPr>
              <w:ind w:left="349"/>
              <w:jc w:val="both"/>
            </w:pPr>
            <w:r w:rsidRPr="00A62354">
              <w:t>Imparare ad imparare</w:t>
            </w:r>
          </w:p>
          <w:p w:rsidR="00055DC7" w:rsidRPr="00A62354" w:rsidRDefault="00055DC7" w:rsidP="00183023">
            <w:pPr>
              <w:pStyle w:val="Nessunaspaziatura"/>
              <w:numPr>
                <w:ilvl w:val="0"/>
                <w:numId w:val="40"/>
              </w:numPr>
              <w:ind w:left="349"/>
              <w:jc w:val="both"/>
            </w:pPr>
            <w:r w:rsidRPr="00A62354">
              <w:t>Progettare</w:t>
            </w:r>
          </w:p>
          <w:p w:rsidR="00055DC7" w:rsidRPr="00A62354" w:rsidRDefault="00055DC7" w:rsidP="00183023">
            <w:pPr>
              <w:pStyle w:val="Nessunaspaziatura"/>
              <w:numPr>
                <w:ilvl w:val="0"/>
                <w:numId w:val="40"/>
              </w:numPr>
              <w:ind w:left="349"/>
              <w:jc w:val="both"/>
            </w:pPr>
            <w:r w:rsidRPr="00A62354">
              <w:t>Comunicare</w:t>
            </w:r>
          </w:p>
          <w:p w:rsidR="00055DC7" w:rsidRPr="00A62354" w:rsidRDefault="00055DC7" w:rsidP="00183023">
            <w:pPr>
              <w:pStyle w:val="Nessunaspaziatura"/>
              <w:numPr>
                <w:ilvl w:val="0"/>
                <w:numId w:val="40"/>
              </w:numPr>
              <w:ind w:left="349"/>
              <w:jc w:val="both"/>
            </w:pPr>
            <w:r w:rsidRPr="00A62354">
              <w:t>Collaborare e partecipare</w:t>
            </w:r>
          </w:p>
          <w:p w:rsidR="00055DC7" w:rsidRPr="00A62354" w:rsidRDefault="00055DC7" w:rsidP="00183023">
            <w:pPr>
              <w:pStyle w:val="Nessunaspaziatura"/>
              <w:numPr>
                <w:ilvl w:val="0"/>
                <w:numId w:val="40"/>
              </w:numPr>
              <w:ind w:left="349"/>
              <w:jc w:val="both"/>
            </w:pPr>
            <w:r w:rsidRPr="00A62354">
              <w:t>Agire in modo autonomo e responsabile</w:t>
            </w:r>
          </w:p>
          <w:p w:rsidR="00055DC7" w:rsidRPr="00A62354" w:rsidRDefault="00055DC7" w:rsidP="00183023">
            <w:pPr>
              <w:pStyle w:val="Nessunaspaziatura"/>
              <w:numPr>
                <w:ilvl w:val="0"/>
                <w:numId w:val="40"/>
              </w:numPr>
              <w:ind w:left="349"/>
              <w:jc w:val="both"/>
            </w:pPr>
            <w:r w:rsidRPr="00A62354">
              <w:t>Risolvere problemi</w:t>
            </w:r>
          </w:p>
          <w:p w:rsidR="00055DC7" w:rsidRPr="002110B2" w:rsidRDefault="00055DC7" w:rsidP="00183023">
            <w:pPr>
              <w:ind w:left="-79"/>
              <w:jc w:val="both"/>
              <w:rPr>
                <w:b/>
              </w:rPr>
            </w:pPr>
          </w:p>
          <w:p w:rsidR="00055DC7" w:rsidRPr="005421A2" w:rsidRDefault="00055DC7" w:rsidP="00183023">
            <w:pPr>
              <w:pStyle w:val="Paragrafoelenco"/>
              <w:ind w:left="63"/>
              <w:jc w:val="both"/>
              <w:rPr>
                <w:b/>
              </w:rPr>
            </w:pPr>
          </w:p>
        </w:tc>
        <w:tc>
          <w:tcPr>
            <w:tcW w:w="3258" w:type="dxa"/>
            <w:shd w:val="clear" w:color="auto" w:fill="auto"/>
          </w:tcPr>
          <w:p w:rsidR="00055DC7" w:rsidRPr="002D1318" w:rsidRDefault="00055DC7" w:rsidP="00183023">
            <w:pPr>
              <w:pStyle w:val="Nessunaspaziatura"/>
              <w:numPr>
                <w:ilvl w:val="0"/>
                <w:numId w:val="7"/>
              </w:numPr>
              <w:jc w:val="both"/>
            </w:pPr>
            <w:r w:rsidRPr="002D1318">
              <w:t>Lavorare in team</w:t>
            </w:r>
            <w:r>
              <w:t xml:space="preserve"> con senso di responsabilità individuale, nella ripartizione ed integrazione dei diversi ruoli e compiti in vista di un obiettivo</w:t>
            </w:r>
          </w:p>
          <w:p w:rsidR="00055DC7" w:rsidRPr="002D1318" w:rsidRDefault="00055DC7" w:rsidP="00183023">
            <w:pPr>
              <w:pStyle w:val="Nessunaspaziatura"/>
              <w:numPr>
                <w:ilvl w:val="0"/>
                <w:numId w:val="7"/>
              </w:numPr>
              <w:jc w:val="both"/>
            </w:pPr>
            <w:r w:rsidRPr="002D1318">
              <w:t>Rispett</w:t>
            </w:r>
            <w:r>
              <w:t>are i</w:t>
            </w:r>
            <w:r w:rsidRPr="002D1318">
              <w:t xml:space="preserve"> tempi</w:t>
            </w:r>
            <w:r>
              <w:t xml:space="preserve"> delle consegne e delle diverse attività individuali e/o di gruppo, con  consapevolezza dei compiti inerenti al proprio ruolo anche in relazione a quello altrui</w:t>
            </w:r>
          </w:p>
          <w:p w:rsidR="00055DC7" w:rsidRDefault="00055DC7" w:rsidP="00183023">
            <w:pPr>
              <w:pStyle w:val="Nessunaspaziatura"/>
              <w:numPr>
                <w:ilvl w:val="0"/>
                <w:numId w:val="7"/>
              </w:numPr>
              <w:jc w:val="both"/>
            </w:pPr>
            <w:r w:rsidRPr="002D1318">
              <w:t>Rispettare</w:t>
            </w:r>
            <w:r>
              <w:t>,</w:t>
            </w:r>
            <w:r w:rsidRPr="002D1318">
              <w:t xml:space="preserve"> </w:t>
            </w:r>
            <w:r>
              <w:t xml:space="preserve">nel dibattito di idee e nelle relazioni interpersonali, i </w:t>
            </w:r>
            <w:r w:rsidRPr="002D1318">
              <w:t>diversi p</w:t>
            </w:r>
            <w:r>
              <w:t>unti di vista cognitivo-affettivi dei partecipanti</w:t>
            </w:r>
          </w:p>
          <w:p w:rsidR="00055DC7" w:rsidRDefault="00055DC7" w:rsidP="00183023">
            <w:pPr>
              <w:pStyle w:val="Nessunaspaziatura"/>
              <w:numPr>
                <w:ilvl w:val="0"/>
                <w:numId w:val="7"/>
              </w:numPr>
              <w:jc w:val="both"/>
            </w:pPr>
            <w:r>
              <w:t>Attivare azioni e risorse in prima persona, in vista di obiettivi individuali e/o di gruppo</w:t>
            </w:r>
          </w:p>
          <w:p w:rsidR="00055DC7" w:rsidRPr="005E0ECC" w:rsidRDefault="00055DC7" w:rsidP="00183023">
            <w:pPr>
              <w:pStyle w:val="Nessunaspaziatura"/>
              <w:numPr>
                <w:ilvl w:val="0"/>
                <w:numId w:val="7"/>
              </w:numPr>
              <w:jc w:val="both"/>
            </w:pPr>
            <w:r>
              <w:t>Partecipare individualmente in modo  consapevole e responsabile agli obiettivi di gruppo con spirito collaborativo favorendo e contribuendo alla crescita delle competenze di tutti  all’interno del gruppo di lavoro (per esempio attraverso forme di collaborazione peer-to-peer)</w:t>
            </w:r>
          </w:p>
        </w:tc>
        <w:tc>
          <w:tcPr>
            <w:tcW w:w="3402" w:type="dxa"/>
            <w:shd w:val="clear" w:color="auto" w:fill="auto"/>
          </w:tcPr>
          <w:p w:rsidR="00055DC7" w:rsidRPr="002D1318" w:rsidRDefault="00055DC7" w:rsidP="00183023">
            <w:pPr>
              <w:pStyle w:val="Nessunaspaziatura"/>
              <w:numPr>
                <w:ilvl w:val="0"/>
                <w:numId w:val="16"/>
              </w:numPr>
              <w:jc w:val="both"/>
            </w:pPr>
            <w:r w:rsidRPr="002D1318">
              <w:t>Lavorare in team</w:t>
            </w:r>
            <w:r>
              <w:t xml:space="preserve"> con senso di responsabilità individuale, nella ripartizione ed integrazione dei diversi ruoli e compiti in vista di un obiettivo</w:t>
            </w:r>
          </w:p>
          <w:p w:rsidR="00055DC7" w:rsidRPr="002D1318" w:rsidRDefault="00055DC7" w:rsidP="00183023">
            <w:pPr>
              <w:pStyle w:val="Nessunaspaziatura"/>
              <w:numPr>
                <w:ilvl w:val="0"/>
                <w:numId w:val="16"/>
              </w:numPr>
              <w:jc w:val="both"/>
            </w:pPr>
            <w:r w:rsidRPr="002D1318">
              <w:t>Rispett</w:t>
            </w:r>
            <w:r>
              <w:t>are i</w:t>
            </w:r>
            <w:r w:rsidRPr="002D1318">
              <w:t xml:space="preserve"> tempi</w:t>
            </w:r>
            <w:r>
              <w:t xml:space="preserve"> delle consegne e delle diverse attività individuali e/o di gruppo, con  consapevolezza dei compiti inerenti al proprio ruolo anche in relazione a quello altrui</w:t>
            </w:r>
          </w:p>
          <w:p w:rsidR="00055DC7" w:rsidRDefault="00055DC7" w:rsidP="00183023">
            <w:pPr>
              <w:pStyle w:val="Nessunaspaziatura"/>
              <w:numPr>
                <w:ilvl w:val="0"/>
                <w:numId w:val="16"/>
              </w:numPr>
              <w:jc w:val="both"/>
            </w:pPr>
            <w:r w:rsidRPr="002D1318">
              <w:t>Rispettare</w:t>
            </w:r>
            <w:r>
              <w:t>,</w:t>
            </w:r>
            <w:r w:rsidRPr="002D1318">
              <w:t xml:space="preserve"> </w:t>
            </w:r>
            <w:r>
              <w:t xml:space="preserve">nel dibattito di idee e nelle relazioni interpersonali, i </w:t>
            </w:r>
            <w:r w:rsidRPr="002D1318">
              <w:t>diversi p</w:t>
            </w:r>
            <w:r>
              <w:t>unti di vista cognitivo-affettivi dei partecipanti</w:t>
            </w:r>
          </w:p>
          <w:p w:rsidR="00055DC7" w:rsidRDefault="00055DC7" w:rsidP="00183023">
            <w:pPr>
              <w:pStyle w:val="Nessunaspaziatura"/>
              <w:numPr>
                <w:ilvl w:val="0"/>
                <w:numId w:val="16"/>
              </w:numPr>
              <w:jc w:val="both"/>
            </w:pPr>
            <w:r>
              <w:t>Attivare azioni e risorse in prima persona, in vista di obiettivi individuali e/o di gruppo</w:t>
            </w:r>
          </w:p>
          <w:p w:rsidR="00055DC7" w:rsidRPr="005E0ECC" w:rsidRDefault="00055DC7" w:rsidP="00183023">
            <w:pPr>
              <w:pStyle w:val="Nessunaspaziatura"/>
              <w:jc w:val="both"/>
            </w:pPr>
          </w:p>
        </w:tc>
        <w:tc>
          <w:tcPr>
            <w:tcW w:w="2835" w:type="dxa"/>
            <w:shd w:val="clear" w:color="auto" w:fill="auto"/>
          </w:tcPr>
          <w:p w:rsidR="00055DC7" w:rsidRPr="002D1318" w:rsidRDefault="00055DC7" w:rsidP="00183023">
            <w:pPr>
              <w:pStyle w:val="Nessunaspaziatura"/>
              <w:numPr>
                <w:ilvl w:val="0"/>
                <w:numId w:val="17"/>
              </w:numPr>
              <w:jc w:val="both"/>
            </w:pPr>
            <w:r w:rsidRPr="002D1318">
              <w:t>Lavorare in team</w:t>
            </w:r>
            <w:r>
              <w:t xml:space="preserve"> con senso di responsabilità individuale, nella ripartizione ed integrazione dei diversi ruoli e compiti in vista di un obiettivo</w:t>
            </w:r>
          </w:p>
          <w:p w:rsidR="00055DC7" w:rsidRPr="002D1318" w:rsidRDefault="00055DC7" w:rsidP="00183023">
            <w:pPr>
              <w:pStyle w:val="Nessunaspaziatura"/>
              <w:numPr>
                <w:ilvl w:val="0"/>
                <w:numId w:val="17"/>
              </w:numPr>
              <w:jc w:val="both"/>
            </w:pPr>
            <w:r w:rsidRPr="002D1318">
              <w:t>Rispett</w:t>
            </w:r>
            <w:r>
              <w:t>are i</w:t>
            </w:r>
            <w:r w:rsidRPr="002D1318">
              <w:t xml:space="preserve"> tempi</w:t>
            </w:r>
            <w:r>
              <w:t xml:space="preserve"> delle consegne e delle diverse attività individuali e/o di gruppo, con  consapevolezza dei compiti inerenti al proprio ruolo anche in relazione a quello altrui</w:t>
            </w:r>
          </w:p>
          <w:p w:rsidR="00055DC7" w:rsidRPr="005E0ECC" w:rsidRDefault="00055DC7" w:rsidP="00183023">
            <w:pPr>
              <w:pStyle w:val="Nessunaspaziatura"/>
              <w:jc w:val="both"/>
            </w:pPr>
          </w:p>
        </w:tc>
        <w:tc>
          <w:tcPr>
            <w:tcW w:w="3261" w:type="dxa"/>
            <w:shd w:val="clear" w:color="auto" w:fill="auto"/>
          </w:tcPr>
          <w:p w:rsidR="00055DC7" w:rsidRPr="005E0ECC" w:rsidRDefault="00055DC7" w:rsidP="00183023">
            <w:pPr>
              <w:pStyle w:val="Nessunaspaziatura"/>
              <w:jc w:val="both"/>
            </w:pPr>
            <w:r>
              <w:t>Lavori di ricerca individuali e di gruppo, dialogo guidato a tema in classe, momenti di autovalutazione e di progettazione comune col docente</w:t>
            </w:r>
          </w:p>
        </w:tc>
      </w:tr>
    </w:tbl>
    <w:p w:rsidR="00055DC7" w:rsidRDefault="00055DC7" w:rsidP="00055DC7">
      <w:pPr>
        <w:pStyle w:val="Nessunaspaziatura"/>
        <w:ind w:left="-851"/>
        <w:jc w:val="both"/>
        <w:rPr>
          <w:b/>
        </w:rPr>
      </w:pPr>
    </w:p>
    <w:p w:rsidR="00055DC7" w:rsidRDefault="00055DC7" w:rsidP="00055DC7">
      <w:pPr>
        <w:pStyle w:val="Nessunaspaziatura"/>
        <w:ind w:left="-851"/>
        <w:jc w:val="both"/>
        <w:rPr>
          <w:b/>
        </w:rPr>
      </w:pPr>
      <w:r>
        <w:rPr>
          <w:b/>
        </w:rPr>
        <w:t>Avvertenza</w:t>
      </w:r>
    </w:p>
    <w:p w:rsidR="00055DC7" w:rsidRDefault="00055DC7" w:rsidP="00055DC7">
      <w:pPr>
        <w:ind w:left="-851"/>
        <w:jc w:val="both"/>
      </w:pPr>
      <w:r>
        <w:t>Tutte le competenze in tabella sono riferibili all’intero corso del triennio, tenendo conto, ovviamente, della progressione degli apprendimenti. La progressione degli apprendimenti comporta, piuttosto, la scelta adeguata degli esercizi, delle attività e dei compiti autentici secondo livelli di difficoltà proporzionali e crescenti per accertarne il livello. Solo per fare un esempio, le competenze relative all’analisi testuale o di una fonte storica; o, ancora, quelle relative all’attualizzazione di una tematica filosofica, si possono sviluppare e valutare per livello raggiunto, tanto per un discente del terzo quanto del quinto anno. Anziché riscrivere anno per anno il criterio per valutarne il livello (base, intermedio, avanzato), abbiamo quindi ritenuto opportuno modulare il livello di complessità e la difficoltà dei compiti che il docente sceglie per testarle. In ogni caso, resta inteso che si tratta di una tabella di valutazione delle competenze in uscita, il cui grado di attendibilità si estende quindi considerando l’intero arco di tempo del triennio.</w:t>
      </w:r>
    </w:p>
    <w:p w:rsidR="00055DC7" w:rsidRDefault="00055DC7" w:rsidP="00055DC7">
      <w:pPr>
        <w:spacing w:after="160" w:line="259" w:lineRule="auto"/>
      </w:pPr>
      <w:r>
        <w:br w:type="page"/>
      </w:r>
    </w:p>
    <w:p w:rsidR="00055DC7" w:rsidRDefault="00055DC7" w:rsidP="00055DC7">
      <w:pPr>
        <w:jc w:val="center"/>
        <w:rPr>
          <w:b/>
        </w:rPr>
      </w:pPr>
      <w:r w:rsidRPr="002A6F6C">
        <w:rPr>
          <w:b/>
        </w:rPr>
        <w:lastRenderedPageBreak/>
        <w:t xml:space="preserve">Certificazione delle competenze di </w:t>
      </w:r>
      <w:r>
        <w:rPr>
          <w:b/>
        </w:rPr>
        <w:t>Storia</w:t>
      </w:r>
      <w:r w:rsidRPr="002A6F6C">
        <w:rPr>
          <w:b/>
        </w:rPr>
        <w:t xml:space="preserve"> in uscita</w:t>
      </w:r>
    </w:p>
    <w:p w:rsidR="00055DC7" w:rsidRPr="002A6F6C" w:rsidRDefault="00055DC7" w:rsidP="00055DC7">
      <w:pPr>
        <w:jc w:val="center"/>
        <w:rPr>
          <w:b/>
        </w:rPr>
      </w:pPr>
      <w:r w:rsidRPr="002A6F6C">
        <w:rPr>
          <w:b/>
        </w:rPr>
        <w:t>(competenze, criteri, livelli, attività per la valutazione)</w:t>
      </w:r>
    </w:p>
    <w:p w:rsidR="00055DC7" w:rsidRDefault="00055DC7" w:rsidP="00055DC7">
      <w:pPr>
        <w:rPr>
          <w:b/>
        </w:rPr>
      </w:pPr>
    </w:p>
    <w:p w:rsidR="00055DC7" w:rsidRPr="002A6F6C" w:rsidRDefault="00055DC7" w:rsidP="00055DC7">
      <w:pPr>
        <w:jc w:val="center"/>
        <w:rPr>
          <w:b/>
        </w:rPr>
      </w:pPr>
      <w:r w:rsidRPr="002A6F6C">
        <w:rPr>
          <w:b/>
        </w:rPr>
        <w:t>Rubrica di valutazione</w:t>
      </w:r>
    </w:p>
    <w:tbl>
      <w:tblPr>
        <w:tblW w:w="1587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338"/>
        <w:gridCol w:w="3261"/>
        <w:gridCol w:w="3118"/>
        <w:gridCol w:w="2948"/>
      </w:tblGrid>
      <w:tr w:rsidR="00055DC7" w:rsidRPr="005E0ECC" w:rsidTr="00183023">
        <w:trPr>
          <w:trHeight w:val="237"/>
        </w:trPr>
        <w:tc>
          <w:tcPr>
            <w:tcW w:w="3212" w:type="dxa"/>
            <w:vMerge w:val="restart"/>
            <w:shd w:val="clear" w:color="auto" w:fill="auto"/>
          </w:tcPr>
          <w:p w:rsidR="00055DC7" w:rsidRPr="005E0ECC" w:rsidRDefault="00055DC7" w:rsidP="00183023">
            <w:pPr>
              <w:pStyle w:val="Nessunaspaziatura"/>
              <w:ind w:left="360"/>
              <w:jc w:val="center"/>
              <w:rPr>
                <w:b/>
              </w:rPr>
            </w:pPr>
          </w:p>
          <w:p w:rsidR="00055DC7" w:rsidRPr="005E0ECC" w:rsidRDefault="00055DC7" w:rsidP="00183023">
            <w:pPr>
              <w:pStyle w:val="Nessunaspaziatura"/>
              <w:ind w:left="360"/>
              <w:jc w:val="center"/>
              <w:rPr>
                <w:b/>
              </w:rPr>
            </w:pPr>
            <w:r>
              <w:rPr>
                <w:b/>
              </w:rPr>
              <w:t>Competenza</w:t>
            </w:r>
          </w:p>
        </w:tc>
        <w:tc>
          <w:tcPr>
            <w:tcW w:w="12665" w:type="dxa"/>
            <w:gridSpan w:val="4"/>
            <w:shd w:val="clear" w:color="auto" w:fill="auto"/>
          </w:tcPr>
          <w:p w:rsidR="00055DC7" w:rsidRPr="00BF531A" w:rsidRDefault="00055DC7" w:rsidP="00183023">
            <w:pPr>
              <w:pStyle w:val="Nessunaspaziatura"/>
              <w:jc w:val="center"/>
              <w:rPr>
                <w:b/>
              </w:rPr>
            </w:pPr>
            <w:r w:rsidRPr="005E0ECC">
              <w:rPr>
                <w:b/>
              </w:rPr>
              <w:t>Livello (criteri)</w:t>
            </w:r>
          </w:p>
        </w:tc>
      </w:tr>
      <w:tr w:rsidR="00055DC7" w:rsidRPr="005E0ECC" w:rsidTr="00183023">
        <w:trPr>
          <w:trHeight w:val="161"/>
        </w:trPr>
        <w:tc>
          <w:tcPr>
            <w:tcW w:w="3212" w:type="dxa"/>
            <w:vMerge/>
            <w:shd w:val="clear" w:color="auto" w:fill="auto"/>
          </w:tcPr>
          <w:p w:rsidR="00055DC7" w:rsidRPr="005E0ECC" w:rsidRDefault="00055DC7" w:rsidP="00183023">
            <w:pPr>
              <w:pStyle w:val="Nessunaspaziatura"/>
              <w:numPr>
                <w:ilvl w:val="0"/>
                <w:numId w:val="2"/>
              </w:numPr>
              <w:jc w:val="both"/>
            </w:pPr>
          </w:p>
        </w:tc>
        <w:tc>
          <w:tcPr>
            <w:tcW w:w="3338" w:type="dxa"/>
            <w:shd w:val="clear" w:color="auto" w:fill="auto"/>
          </w:tcPr>
          <w:p w:rsidR="00055DC7" w:rsidRPr="005E0ECC" w:rsidRDefault="00055DC7" w:rsidP="00183023">
            <w:pPr>
              <w:pStyle w:val="Nessunaspaziatura"/>
              <w:jc w:val="center"/>
              <w:rPr>
                <w:b/>
              </w:rPr>
            </w:pPr>
            <w:r w:rsidRPr="005E0ECC">
              <w:rPr>
                <w:b/>
              </w:rPr>
              <w:t>Avanzato (9-10)</w:t>
            </w:r>
          </w:p>
        </w:tc>
        <w:tc>
          <w:tcPr>
            <w:tcW w:w="3261" w:type="dxa"/>
            <w:shd w:val="clear" w:color="auto" w:fill="auto"/>
          </w:tcPr>
          <w:p w:rsidR="00055DC7" w:rsidRPr="005E0ECC" w:rsidRDefault="00055DC7" w:rsidP="00183023">
            <w:pPr>
              <w:pStyle w:val="Nessunaspaziatura"/>
              <w:jc w:val="center"/>
              <w:rPr>
                <w:b/>
              </w:rPr>
            </w:pPr>
            <w:r w:rsidRPr="005E0ECC">
              <w:rPr>
                <w:b/>
              </w:rPr>
              <w:t>Intermedio (7-8)</w:t>
            </w:r>
          </w:p>
        </w:tc>
        <w:tc>
          <w:tcPr>
            <w:tcW w:w="3118" w:type="dxa"/>
            <w:shd w:val="clear" w:color="auto" w:fill="auto"/>
          </w:tcPr>
          <w:p w:rsidR="00055DC7" w:rsidRPr="005E0ECC" w:rsidRDefault="00055DC7" w:rsidP="00183023">
            <w:pPr>
              <w:pStyle w:val="Nessunaspaziatura"/>
              <w:jc w:val="center"/>
              <w:rPr>
                <w:b/>
              </w:rPr>
            </w:pPr>
            <w:r w:rsidRPr="005E0ECC">
              <w:rPr>
                <w:b/>
              </w:rPr>
              <w:t>Base (6)</w:t>
            </w:r>
          </w:p>
          <w:p w:rsidR="00055DC7" w:rsidRPr="005E0ECC" w:rsidRDefault="00055DC7" w:rsidP="00183023">
            <w:pPr>
              <w:pStyle w:val="Nessunaspaziatura"/>
              <w:jc w:val="center"/>
              <w:rPr>
                <w:b/>
              </w:rPr>
            </w:pPr>
          </w:p>
        </w:tc>
        <w:tc>
          <w:tcPr>
            <w:tcW w:w="2948" w:type="dxa"/>
            <w:shd w:val="clear" w:color="auto" w:fill="auto"/>
          </w:tcPr>
          <w:p w:rsidR="00055DC7" w:rsidRPr="005E0ECC" w:rsidRDefault="00055DC7" w:rsidP="00183023">
            <w:pPr>
              <w:pStyle w:val="Nessunaspaziatura"/>
              <w:jc w:val="both"/>
            </w:pPr>
            <w:r w:rsidRPr="005E0ECC">
              <w:rPr>
                <w:b/>
              </w:rPr>
              <w:t>Possibili attività per la valutazione</w:t>
            </w:r>
            <w:r>
              <w:rPr>
                <w:b/>
              </w:rPr>
              <w:t xml:space="preserve">  </w:t>
            </w:r>
          </w:p>
        </w:tc>
      </w:tr>
      <w:tr w:rsidR="00055DC7" w:rsidRPr="005E0ECC" w:rsidTr="00183023">
        <w:tc>
          <w:tcPr>
            <w:tcW w:w="3212" w:type="dxa"/>
            <w:shd w:val="clear" w:color="auto" w:fill="auto"/>
          </w:tcPr>
          <w:p w:rsidR="00055DC7" w:rsidRDefault="00055DC7" w:rsidP="00183023">
            <w:pPr>
              <w:pStyle w:val="Nessunaspaziatura"/>
              <w:jc w:val="both"/>
              <w:rPr>
                <w:b/>
              </w:rPr>
            </w:pPr>
            <w:r w:rsidRPr="001F5E8C">
              <w:rPr>
                <w:b/>
              </w:rPr>
              <w:t xml:space="preserve">Comprensione </w:t>
            </w:r>
            <w:r>
              <w:rPr>
                <w:b/>
              </w:rPr>
              <w:t xml:space="preserve">storica </w:t>
            </w:r>
            <w:r w:rsidRPr="001F5E8C">
              <w:rPr>
                <w:b/>
              </w:rPr>
              <w:t>e</w:t>
            </w:r>
            <w:r>
              <w:rPr>
                <w:b/>
              </w:rPr>
              <w:t>d</w:t>
            </w:r>
            <w:r w:rsidRPr="001F5E8C">
              <w:rPr>
                <w:b/>
              </w:rPr>
              <w:t xml:space="preserve"> esposizione orale</w:t>
            </w:r>
            <w:r>
              <w:rPr>
                <w:b/>
              </w:rPr>
              <w:t xml:space="preserve"> </w:t>
            </w:r>
            <w:r w:rsidRPr="001F5E8C">
              <w:rPr>
                <w:b/>
              </w:rPr>
              <w:t>d</w:t>
            </w:r>
            <w:r>
              <w:rPr>
                <w:b/>
              </w:rPr>
              <w:t>i una</w:t>
            </w:r>
            <w:r w:rsidRPr="001F5E8C">
              <w:rPr>
                <w:b/>
              </w:rPr>
              <w:t xml:space="preserve"> question</w:t>
            </w:r>
            <w:r>
              <w:rPr>
                <w:b/>
              </w:rPr>
              <w:t xml:space="preserve">e </w:t>
            </w:r>
          </w:p>
          <w:p w:rsidR="00055DC7" w:rsidRDefault="00055DC7" w:rsidP="00183023">
            <w:pPr>
              <w:pStyle w:val="Nessunaspaziatura"/>
              <w:jc w:val="both"/>
              <w:rPr>
                <w:b/>
              </w:rPr>
            </w:pPr>
          </w:p>
          <w:p w:rsidR="00055DC7" w:rsidRDefault="00055DC7" w:rsidP="00183023">
            <w:pPr>
              <w:pStyle w:val="Nessunaspaziatura"/>
              <w:jc w:val="both"/>
              <w:rPr>
                <w:b/>
              </w:rPr>
            </w:pPr>
          </w:p>
          <w:p w:rsidR="00055DC7" w:rsidRDefault="00055DC7" w:rsidP="00183023">
            <w:pPr>
              <w:pStyle w:val="Nessunaspaziatura"/>
              <w:jc w:val="both"/>
            </w:pPr>
            <w:r>
              <w:rPr>
                <w:u w:val="single"/>
              </w:rPr>
              <w:t>Competenze base</w:t>
            </w:r>
          </w:p>
          <w:p w:rsidR="00055DC7" w:rsidRPr="00C2218D" w:rsidRDefault="00055DC7" w:rsidP="00183023">
            <w:pPr>
              <w:pStyle w:val="Nessunaspaziatura"/>
              <w:numPr>
                <w:ilvl w:val="0"/>
                <w:numId w:val="40"/>
              </w:numPr>
              <w:ind w:left="349"/>
              <w:jc w:val="both"/>
            </w:pPr>
            <w:r w:rsidRPr="00C2218D">
              <w:t>Comunicazione nella madrelingua</w:t>
            </w:r>
          </w:p>
          <w:p w:rsidR="00055DC7" w:rsidRPr="00C2218D" w:rsidRDefault="00055DC7" w:rsidP="00183023">
            <w:pPr>
              <w:pStyle w:val="Nessunaspaziatura"/>
              <w:numPr>
                <w:ilvl w:val="0"/>
                <w:numId w:val="40"/>
              </w:numPr>
              <w:ind w:left="349"/>
              <w:jc w:val="both"/>
            </w:pPr>
            <w:r w:rsidRPr="00C2218D">
              <w:t>Comunicazione nelle lingue straniere (se con approccio CLIL)</w:t>
            </w:r>
          </w:p>
          <w:p w:rsidR="00055DC7" w:rsidRPr="00C2218D" w:rsidRDefault="00055DC7" w:rsidP="00183023">
            <w:pPr>
              <w:pStyle w:val="Nessunaspaziatura"/>
              <w:numPr>
                <w:ilvl w:val="0"/>
                <w:numId w:val="40"/>
              </w:numPr>
              <w:ind w:left="349"/>
              <w:jc w:val="both"/>
            </w:pPr>
            <w:r w:rsidRPr="00C2218D">
              <w:t>Imparare a imparare</w:t>
            </w:r>
          </w:p>
          <w:p w:rsidR="00055DC7" w:rsidRDefault="00055DC7" w:rsidP="00183023">
            <w:pPr>
              <w:pStyle w:val="Nessunaspaziatura"/>
              <w:numPr>
                <w:ilvl w:val="0"/>
                <w:numId w:val="40"/>
              </w:numPr>
              <w:ind w:left="349"/>
              <w:jc w:val="both"/>
            </w:pPr>
            <w:r w:rsidRPr="00C2218D">
              <w:t>Consapevolezza ed espressione culturale</w:t>
            </w:r>
          </w:p>
          <w:p w:rsidR="00055DC7" w:rsidRDefault="00055DC7" w:rsidP="00183023">
            <w:pPr>
              <w:pStyle w:val="Nessunaspaziatura"/>
              <w:ind w:left="-11"/>
              <w:jc w:val="both"/>
              <w:rPr>
                <w:u w:val="single"/>
              </w:rPr>
            </w:pPr>
          </w:p>
          <w:p w:rsidR="00055DC7" w:rsidRPr="00833103" w:rsidRDefault="00055DC7" w:rsidP="00183023">
            <w:pPr>
              <w:pStyle w:val="Nessunaspaziatura"/>
              <w:ind w:left="-11"/>
              <w:jc w:val="both"/>
              <w:rPr>
                <w:u w:val="single"/>
              </w:rPr>
            </w:pPr>
            <w:r w:rsidRPr="00833103">
              <w:rPr>
                <w:u w:val="single"/>
              </w:rPr>
              <w:t>Competenze chiave di cittadinanza</w:t>
            </w:r>
          </w:p>
          <w:p w:rsidR="00055DC7" w:rsidRPr="00C2218D" w:rsidRDefault="00055DC7" w:rsidP="00183023">
            <w:pPr>
              <w:pStyle w:val="Nessunaspaziatura"/>
              <w:numPr>
                <w:ilvl w:val="0"/>
                <w:numId w:val="40"/>
              </w:numPr>
              <w:ind w:left="349"/>
              <w:jc w:val="both"/>
            </w:pPr>
            <w:r w:rsidRPr="00C2218D">
              <w:t>Imparare ad imparare</w:t>
            </w:r>
          </w:p>
          <w:p w:rsidR="00055DC7" w:rsidRPr="00C2218D" w:rsidRDefault="00055DC7" w:rsidP="00183023">
            <w:pPr>
              <w:pStyle w:val="Nessunaspaziatura"/>
              <w:numPr>
                <w:ilvl w:val="0"/>
                <w:numId w:val="40"/>
              </w:numPr>
              <w:ind w:left="349"/>
              <w:jc w:val="both"/>
            </w:pPr>
            <w:r w:rsidRPr="00C2218D">
              <w:t>Comunicare</w:t>
            </w:r>
          </w:p>
          <w:p w:rsidR="00055DC7" w:rsidRPr="00C2218D" w:rsidRDefault="00055DC7" w:rsidP="00183023">
            <w:pPr>
              <w:pStyle w:val="Nessunaspaziatura"/>
              <w:numPr>
                <w:ilvl w:val="0"/>
                <w:numId w:val="40"/>
              </w:numPr>
              <w:ind w:left="349"/>
              <w:jc w:val="both"/>
            </w:pPr>
            <w:r w:rsidRPr="00C2218D">
              <w:t>Risolvere problemi</w:t>
            </w:r>
          </w:p>
          <w:p w:rsidR="00055DC7" w:rsidRPr="00C2218D" w:rsidRDefault="00055DC7" w:rsidP="00183023">
            <w:pPr>
              <w:pStyle w:val="Nessunaspaziatura"/>
              <w:numPr>
                <w:ilvl w:val="0"/>
                <w:numId w:val="40"/>
              </w:numPr>
              <w:ind w:left="349"/>
              <w:jc w:val="both"/>
            </w:pPr>
            <w:r w:rsidRPr="00C2218D">
              <w:t>Individuare collegamenti e relazioni</w:t>
            </w:r>
          </w:p>
          <w:p w:rsidR="00055DC7" w:rsidRPr="005E0ECC" w:rsidRDefault="00055DC7" w:rsidP="00183023">
            <w:pPr>
              <w:pStyle w:val="Nessunaspaziatura"/>
              <w:numPr>
                <w:ilvl w:val="0"/>
                <w:numId w:val="40"/>
              </w:numPr>
              <w:ind w:left="349"/>
              <w:jc w:val="both"/>
            </w:pPr>
            <w:r w:rsidRPr="00C2218D">
              <w:t>Acquisire ed interpretare l’informazione</w:t>
            </w:r>
          </w:p>
        </w:tc>
        <w:tc>
          <w:tcPr>
            <w:tcW w:w="3338" w:type="dxa"/>
            <w:vMerge w:val="restart"/>
            <w:shd w:val="clear" w:color="auto" w:fill="auto"/>
          </w:tcPr>
          <w:p w:rsidR="00055DC7" w:rsidRDefault="00055DC7" w:rsidP="00183023">
            <w:pPr>
              <w:pStyle w:val="Nessunaspaziatura"/>
              <w:numPr>
                <w:ilvl w:val="0"/>
                <w:numId w:val="18"/>
              </w:numPr>
              <w:jc w:val="both"/>
            </w:pPr>
            <w:r w:rsidRPr="00E56967">
              <w:t>Collocare i principali eventi secondo le corrette coordinate spazio-temporali</w:t>
            </w:r>
          </w:p>
          <w:p w:rsidR="00055DC7" w:rsidRDefault="00055DC7" w:rsidP="00183023">
            <w:pPr>
              <w:pStyle w:val="Nessunaspaziatura"/>
              <w:numPr>
                <w:ilvl w:val="0"/>
                <w:numId w:val="18"/>
              </w:numPr>
              <w:jc w:val="both"/>
            </w:pPr>
            <w:r>
              <w:t>Comprendere e u</w:t>
            </w:r>
            <w:r w:rsidRPr="00E56967">
              <w:t>sare in maniera appropriata il lessico e le catego</w:t>
            </w:r>
            <w:r>
              <w:t>rie proprie delle discipline storiche</w:t>
            </w:r>
          </w:p>
          <w:p w:rsidR="00055DC7" w:rsidRPr="00187CD6" w:rsidRDefault="00055DC7" w:rsidP="00183023">
            <w:pPr>
              <w:pStyle w:val="Nessunaspaziatura"/>
              <w:numPr>
                <w:ilvl w:val="0"/>
                <w:numId w:val="18"/>
              </w:numPr>
              <w:jc w:val="both"/>
              <w:rPr>
                <w:rFonts w:eastAsia="Calibri"/>
              </w:rPr>
            </w:pPr>
            <w:r w:rsidRPr="00E56967">
              <w:t xml:space="preserve">Saper esporre oralmente argomenti storici cogliendo, con coerenza e padronanza linguistica, </w:t>
            </w:r>
            <w:r w:rsidRPr="00E56967">
              <w:rPr>
                <w:rFonts w:eastAsia="Calibri"/>
              </w:rPr>
              <w:t xml:space="preserve"> i nodi salienti dell</w:t>
            </w:r>
            <w:r w:rsidRPr="00E56967">
              <w:t>’interpretazione</w:t>
            </w:r>
            <w:r>
              <w:t xml:space="preserve"> storiografica</w:t>
            </w:r>
          </w:p>
          <w:p w:rsidR="00055DC7" w:rsidRDefault="00055DC7" w:rsidP="00183023">
            <w:pPr>
              <w:pStyle w:val="Nessunaspaziatura"/>
              <w:numPr>
                <w:ilvl w:val="0"/>
                <w:numId w:val="18"/>
              </w:numPr>
              <w:jc w:val="both"/>
            </w:pPr>
            <w:r>
              <w:t xml:space="preserve">Riconoscere ed esplicitare autonomamente la distinzione </w:t>
            </w:r>
            <w:r w:rsidRPr="00E56967">
              <w:t xml:space="preserve">che </w:t>
            </w:r>
            <w:r w:rsidRPr="00E56967">
              <w:rPr>
                <w:rFonts w:eastAsia="Arial"/>
              </w:rPr>
              <w:t>sussiste</w:t>
            </w:r>
            <w:r w:rsidRPr="00E56967">
              <w:t xml:space="preserve"> </w:t>
            </w:r>
            <w:r w:rsidRPr="00E56967">
              <w:rPr>
                <w:rFonts w:eastAsia="Arial"/>
              </w:rPr>
              <w:t>tra storia e cronaca, tr</w:t>
            </w:r>
            <w:r w:rsidRPr="00E56967">
              <w:t xml:space="preserve">a </w:t>
            </w:r>
            <w:r w:rsidRPr="00E56967">
              <w:rPr>
                <w:rFonts w:eastAsia="Arial"/>
              </w:rPr>
              <w:t>eventi su</w:t>
            </w:r>
            <w:r w:rsidRPr="00E56967">
              <w:t xml:space="preserve">i </w:t>
            </w:r>
            <w:r w:rsidRPr="00E56967">
              <w:rPr>
                <w:rFonts w:eastAsia="Arial"/>
              </w:rPr>
              <w:t>quali esiste</w:t>
            </w:r>
            <w:r w:rsidRPr="00E56967">
              <w:t xml:space="preserve"> </w:t>
            </w:r>
            <w:r w:rsidRPr="00E56967">
              <w:rPr>
                <w:rFonts w:eastAsia="Arial"/>
              </w:rPr>
              <w:t>una</w:t>
            </w:r>
            <w:r w:rsidRPr="00E56967">
              <w:t xml:space="preserve"> </w:t>
            </w:r>
            <w:r w:rsidRPr="00E56967">
              <w:rPr>
                <w:rFonts w:eastAsia="Arial"/>
              </w:rPr>
              <w:t>storiografia consolidata e altri sui quali  invece  il dibattito storiografico è ancora aperto</w:t>
            </w:r>
          </w:p>
          <w:p w:rsidR="00055DC7" w:rsidRPr="00E56967" w:rsidRDefault="00055DC7" w:rsidP="00183023">
            <w:pPr>
              <w:pStyle w:val="Nessunaspaziatura"/>
              <w:numPr>
                <w:ilvl w:val="0"/>
                <w:numId w:val="18"/>
              </w:numPr>
              <w:jc w:val="both"/>
            </w:pPr>
            <w:r>
              <w:t xml:space="preserve">Esporre oralmente, a sostegno della </w:t>
            </w:r>
            <w:r w:rsidRPr="00E56967">
              <w:t xml:space="preserve"> le</w:t>
            </w:r>
            <w:r>
              <w:t>ttura e</w:t>
            </w:r>
            <w:r w:rsidRPr="00E56967">
              <w:t xml:space="preserve"> valuta</w:t>
            </w:r>
            <w:r>
              <w:t xml:space="preserve">zione intepretativa di un fenomeno storico, </w:t>
            </w:r>
            <w:r w:rsidRPr="00E56967">
              <w:t>diversi tipi di fonti</w:t>
            </w:r>
            <w:r>
              <w:t>,</w:t>
            </w:r>
            <w:r w:rsidRPr="00E56967">
              <w:t xml:space="preserve"> </w:t>
            </w:r>
            <w:r>
              <w:t>confrontandole tra loro anche in chiave antitetica e diacronico-sincronica</w:t>
            </w:r>
          </w:p>
          <w:p w:rsidR="00055DC7" w:rsidRPr="00E56967" w:rsidRDefault="00055DC7" w:rsidP="00183023">
            <w:pPr>
              <w:pStyle w:val="Nessunaspaziatura"/>
              <w:numPr>
                <w:ilvl w:val="0"/>
                <w:numId w:val="18"/>
              </w:numPr>
              <w:jc w:val="both"/>
            </w:pPr>
            <w:r w:rsidRPr="00E56967">
              <w:t>Guardare alla storia come a una dimensione significativa per comprendere</w:t>
            </w:r>
            <w:r>
              <w:t xml:space="preserve"> aspetti della contemporaneità. Andranno verificati uno o più dei seguenti criteri: 1)</w:t>
            </w:r>
            <w:r w:rsidRPr="00E56967">
              <w:t xml:space="preserve"> la discussione critica e il </w:t>
            </w:r>
            <w:r w:rsidRPr="00E56967">
              <w:lastRenderedPageBreak/>
              <w:t>confronto fra una varietà di prospettive e interpretazioni</w:t>
            </w:r>
            <w:r>
              <w:t>; 2) i</w:t>
            </w:r>
            <w:r w:rsidRPr="00E56967">
              <w:t xml:space="preserve"> </w:t>
            </w:r>
            <w:r>
              <w:t xml:space="preserve">processi di </w:t>
            </w:r>
            <w:r w:rsidRPr="00E56967">
              <w:t xml:space="preserve">trasformazione </w:t>
            </w:r>
            <w:r>
              <w:t xml:space="preserve">secondo </w:t>
            </w:r>
            <w:r w:rsidRPr="00E56967">
              <w:t>affinità-continuità e</w:t>
            </w:r>
            <w:r>
              <w:t>/o</w:t>
            </w:r>
            <w:r w:rsidRPr="00E56967">
              <w:t xml:space="preserve"> diversità-discontinuità fra civiltà</w:t>
            </w:r>
            <w:r>
              <w:t xml:space="preserve"> ed epoche diverse; 3)</w:t>
            </w:r>
            <w:r w:rsidRPr="00E56967">
              <w:t xml:space="preserve"> collegamenti </w:t>
            </w:r>
            <w:r>
              <w:t>significativi tra conoscenze, consapevolezza storica e altri saperi (filosofia, scienza, arte, economia ecc.); 4) o</w:t>
            </w:r>
            <w:r w:rsidRPr="00E56967">
              <w:t>rientarsi sui concetti generali relativi alle istituzioni statali, ai sistemi politici e giuridici, ai tipi di società, alla produzione artistica e culturale anche in rapporto ad altre tradizion</w:t>
            </w:r>
            <w:r>
              <w:t>i</w:t>
            </w:r>
            <w:r w:rsidRPr="00E56967">
              <w:t xml:space="preserve"> politico-culturali (per es. la nostra Costituzione in relazione a quella americana)</w:t>
            </w:r>
          </w:p>
        </w:tc>
        <w:tc>
          <w:tcPr>
            <w:tcW w:w="3261" w:type="dxa"/>
            <w:shd w:val="clear" w:color="auto" w:fill="auto"/>
          </w:tcPr>
          <w:p w:rsidR="00055DC7" w:rsidRDefault="00055DC7" w:rsidP="00183023">
            <w:pPr>
              <w:pStyle w:val="Nessunaspaziatura"/>
              <w:numPr>
                <w:ilvl w:val="0"/>
                <w:numId w:val="23"/>
              </w:numPr>
              <w:ind w:left="360"/>
              <w:jc w:val="both"/>
            </w:pPr>
            <w:r w:rsidRPr="00E56967">
              <w:lastRenderedPageBreak/>
              <w:t>Collocare i principali eventi secondo le corrette coordinate spazio-temporali</w:t>
            </w:r>
          </w:p>
          <w:p w:rsidR="00055DC7" w:rsidRDefault="00055DC7" w:rsidP="00183023">
            <w:pPr>
              <w:pStyle w:val="Nessunaspaziatura"/>
              <w:numPr>
                <w:ilvl w:val="0"/>
                <w:numId w:val="23"/>
              </w:numPr>
              <w:ind w:left="360"/>
              <w:jc w:val="both"/>
            </w:pPr>
            <w:r>
              <w:t>Comprendere e u</w:t>
            </w:r>
            <w:r w:rsidRPr="00E56967">
              <w:t>sare in maniera appropriata il lessico e le catego</w:t>
            </w:r>
            <w:r>
              <w:t>rie interpretative proprie delle discipline storiche</w:t>
            </w:r>
          </w:p>
          <w:p w:rsidR="00055DC7" w:rsidRPr="00A00B4B" w:rsidRDefault="00055DC7" w:rsidP="00183023">
            <w:pPr>
              <w:pStyle w:val="Nessunaspaziatura"/>
              <w:numPr>
                <w:ilvl w:val="0"/>
                <w:numId w:val="23"/>
              </w:numPr>
              <w:ind w:left="360"/>
              <w:jc w:val="both"/>
            </w:pPr>
            <w:r>
              <w:t xml:space="preserve"> </w:t>
            </w:r>
            <w:r w:rsidRPr="00E56967">
              <w:t xml:space="preserve">Saper esporre oralmente argomenti storici cogliendo, con coerenza e padronanza linguistica, </w:t>
            </w:r>
            <w:r w:rsidRPr="00A00B4B">
              <w:t xml:space="preserve"> i nodi salienti dell</w:t>
            </w:r>
            <w:r w:rsidRPr="00E56967">
              <w:t>’interpretazione</w:t>
            </w:r>
            <w:r>
              <w:t xml:space="preserve"> storiografica</w:t>
            </w:r>
          </w:p>
          <w:p w:rsidR="00055DC7" w:rsidRDefault="00055DC7" w:rsidP="00183023">
            <w:pPr>
              <w:pStyle w:val="Nessunaspaziatura"/>
              <w:numPr>
                <w:ilvl w:val="0"/>
                <w:numId w:val="23"/>
              </w:numPr>
              <w:ind w:left="360"/>
              <w:jc w:val="both"/>
            </w:pPr>
            <w:r>
              <w:t xml:space="preserve">Riconoscere ed esplicitare autonomamente la distinzione </w:t>
            </w:r>
            <w:r w:rsidRPr="00E56967">
              <w:t xml:space="preserve">che </w:t>
            </w:r>
            <w:r w:rsidRPr="00A00B4B">
              <w:t>sussiste</w:t>
            </w:r>
            <w:r w:rsidRPr="00E56967">
              <w:t xml:space="preserve"> </w:t>
            </w:r>
            <w:r w:rsidRPr="00A00B4B">
              <w:t>tra storia e cronaca, tr</w:t>
            </w:r>
            <w:r w:rsidRPr="00E56967">
              <w:t xml:space="preserve">a </w:t>
            </w:r>
            <w:r w:rsidRPr="00A00B4B">
              <w:t>eventi su</w:t>
            </w:r>
            <w:r w:rsidRPr="00E56967">
              <w:t xml:space="preserve">i </w:t>
            </w:r>
            <w:r w:rsidRPr="00A00B4B">
              <w:t>quali esiste</w:t>
            </w:r>
            <w:r w:rsidRPr="00E56967">
              <w:t xml:space="preserve"> </w:t>
            </w:r>
            <w:r w:rsidRPr="00A00B4B">
              <w:t>una</w:t>
            </w:r>
            <w:r w:rsidRPr="00E56967">
              <w:t xml:space="preserve"> </w:t>
            </w:r>
            <w:r w:rsidRPr="00A00B4B">
              <w:t>storiografia consolidata e altri sui quali  invece  il dibattito storiografico è ancora aperto</w:t>
            </w:r>
          </w:p>
          <w:p w:rsidR="00055DC7" w:rsidRPr="00E56967" w:rsidRDefault="00055DC7" w:rsidP="00183023">
            <w:pPr>
              <w:pStyle w:val="Nessunaspaziatura"/>
              <w:numPr>
                <w:ilvl w:val="0"/>
                <w:numId w:val="23"/>
              </w:numPr>
              <w:ind w:left="360"/>
              <w:jc w:val="both"/>
            </w:pPr>
            <w:r>
              <w:t xml:space="preserve">Esporre oralmente, a sostegno della </w:t>
            </w:r>
            <w:r w:rsidRPr="00E56967">
              <w:t xml:space="preserve"> le</w:t>
            </w:r>
            <w:r>
              <w:t>ttura e</w:t>
            </w:r>
            <w:r w:rsidRPr="00E56967">
              <w:t xml:space="preserve"> valuta</w:t>
            </w:r>
            <w:r>
              <w:t xml:space="preserve">zione intepretativa di un fenomeno storico, </w:t>
            </w:r>
            <w:r w:rsidRPr="00E56967">
              <w:t>diversi tipi di fonti</w:t>
            </w:r>
            <w:r>
              <w:t>,</w:t>
            </w:r>
            <w:r w:rsidRPr="00E56967">
              <w:t xml:space="preserve"> </w:t>
            </w:r>
            <w:r>
              <w:t>confrontandole tra loro anche in chiave antitetica e diacronico-sincronica</w:t>
            </w:r>
          </w:p>
          <w:p w:rsidR="00055DC7" w:rsidRDefault="00055DC7" w:rsidP="00183023">
            <w:pPr>
              <w:pStyle w:val="Nessunaspaziatura"/>
              <w:ind w:left="-360"/>
              <w:jc w:val="both"/>
            </w:pPr>
          </w:p>
          <w:p w:rsidR="00055DC7" w:rsidRDefault="00055DC7" w:rsidP="00183023">
            <w:pPr>
              <w:pStyle w:val="Nessunaspaziatura"/>
              <w:ind w:left="-360" w:firstLine="45"/>
              <w:jc w:val="both"/>
            </w:pPr>
          </w:p>
          <w:p w:rsidR="00055DC7" w:rsidRDefault="00055DC7" w:rsidP="00183023">
            <w:pPr>
              <w:pStyle w:val="Nessunaspaziatura"/>
              <w:ind w:left="360"/>
              <w:jc w:val="both"/>
            </w:pPr>
            <w:r>
              <w:t xml:space="preserve"> </w:t>
            </w:r>
          </w:p>
          <w:p w:rsidR="00055DC7" w:rsidRDefault="00055DC7" w:rsidP="00183023">
            <w:pPr>
              <w:pStyle w:val="Paragrafoelenco"/>
              <w:ind w:left="-360" w:firstLine="45"/>
            </w:pPr>
          </w:p>
          <w:p w:rsidR="00055DC7" w:rsidRPr="001430D8" w:rsidRDefault="00055DC7" w:rsidP="00183023">
            <w:pPr>
              <w:pStyle w:val="Nessunaspaziatura"/>
              <w:ind w:left="360"/>
              <w:jc w:val="both"/>
            </w:pPr>
          </w:p>
        </w:tc>
        <w:tc>
          <w:tcPr>
            <w:tcW w:w="3118" w:type="dxa"/>
            <w:shd w:val="clear" w:color="auto" w:fill="auto"/>
          </w:tcPr>
          <w:p w:rsidR="00055DC7" w:rsidRDefault="00055DC7" w:rsidP="00183023">
            <w:pPr>
              <w:pStyle w:val="Nessunaspaziatura"/>
              <w:numPr>
                <w:ilvl w:val="0"/>
                <w:numId w:val="28"/>
              </w:numPr>
              <w:ind w:left="429" w:hanging="283"/>
              <w:jc w:val="both"/>
            </w:pPr>
            <w:r w:rsidRPr="00E56967">
              <w:t>Collocare i principali eventi secondo le corrette coordinate spazio-temporali</w:t>
            </w:r>
          </w:p>
          <w:p w:rsidR="00055DC7" w:rsidRPr="002C010B" w:rsidRDefault="00055DC7" w:rsidP="00183023">
            <w:pPr>
              <w:pStyle w:val="Nessunaspaziatura"/>
              <w:numPr>
                <w:ilvl w:val="0"/>
                <w:numId w:val="28"/>
              </w:numPr>
              <w:ind w:left="360"/>
              <w:jc w:val="both"/>
            </w:pPr>
            <w:r>
              <w:t>Comprendere e utilizzare in maniera</w:t>
            </w:r>
            <w:r w:rsidRPr="002C010B">
              <w:t xml:space="preserve"> essenziale</w:t>
            </w:r>
            <w:r>
              <w:t xml:space="preserve"> il lessico </w:t>
            </w:r>
            <w:r w:rsidRPr="00E56967">
              <w:t>e le catego</w:t>
            </w:r>
            <w:r>
              <w:t>rie proprie delle discipline storiche (sono possibili parziali errori di conoscenza dovuti anche ad una non sempre appropriata contestualizzazione)</w:t>
            </w:r>
            <w:r w:rsidRPr="002C010B">
              <w:t xml:space="preserve"> </w:t>
            </w:r>
          </w:p>
          <w:p w:rsidR="00055DC7" w:rsidRDefault="00055DC7" w:rsidP="00183023">
            <w:pPr>
              <w:pStyle w:val="Nessunaspaziatura"/>
              <w:numPr>
                <w:ilvl w:val="0"/>
                <w:numId w:val="28"/>
              </w:numPr>
              <w:ind w:left="360"/>
              <w:jc w:val="both"/>
            </w:pPr>
            <w:r w:rsidRPr="00E56967">
              <w:t xml:space="preserve">Rielaborare ed esporre </w:t>
            </w:r>
            <w:r>
              <w:t xml:space="preserve">oralmente </w:t>
            </w:r>
            <w:r w:rsidRPr="00E56967">
              <w:t xml:space="preserve">i temi trattati in modo  </w:t>
            </w:r>
            <w:r>
              <w:t>corretto</w:t>
            </w:r>
            <w:r w:rsidRPr="00E56967">
              <w:t xml:space="preserve"> </w:t>
            </w:r>
            <w:r>
              <w:t xml:space="preserve">articolandoli secondo </w:t>
            </w:r>
            <w:r w:rsidRPr="00E56967">
              <w:t>le loro relazioni</w:t>
            </w:r>
            <w:r>
              <w:t xml:space="preserve"> logiche e spaziotemporali</w:t>
            </w:r>
          </w:p>
          <w:p w:rsidR="00055DC7" w:rsidRDefault="00055DC7" w:rsidP="00183023">
            <w:pPr>
              <w:pStyle w:val="Nessunaspaziatura"/>
              <w:numPr>
                <w:ilvl w:val="0"/>
                <w:numId w:val="28"/>
              </w:numPr>
              <w:ind w:left="360"/>
              <w:jc w:val="both"/>
            </w:pPr>
            <w:r>
              <w:t xml:space="preserve">Riconoscere ed esplicitare (eventualmente sotto indicazioni fornite dal docente) la distinzione </w:t>
            </w:r>
            <w:r w:rsidRPr="00E56967">
              <w:t xml:space="preserve">che </w:t>
            </w:r>
            <w:r w:rsidRPr="00A00B4B">
              <w:t>sussiste</w:t>
            </w:r>
            <w:r w:rsidRPr="00E56967">
              <w:t xml:space="preserve"> </w:t>
            </w:r>
            <w:r w:rsidRPr="00A00B4B">
              <w:t>tra storia e cronaca, tr</w:t>
            </w:r>
            <w:r w:rsidRPr="00E56967">
              <w:t xml:space="preserve">a </w:t>
            </w:r>
            <w:r w:rsidRPr="00A00B4B">
              <w:t>eventi su</w:t>
            </w:r>
            <w:r w:rsidRPr="00E56967">
              <w:t xml:space="preserve">i </w:t>
            </w:r>
            <w:r w:rsidRPr="00A00B4B">
              <w:t>quali esiste</w:t>
            </w:r>
            <w:r w:rsidRPr="00E56967">
              <w:t xml:space="preserve"> </w:t>
            </w:r>
            <w:r w:rsidRPr="00A00B4B">
              <w:t>una</w:t>
            </w:r>
            <w:r w:rsidRPr="00E56967">
              <w:t xml:space="preserve"> </w:t>
            </w:r>
            <w:r w:rsidRPr="00A00B4B">
              <w:t>storiografia consolidata e altri sui quali  invece  il dibattito storiografico è ancora aperto</w:t>
            </w:r>
          </w:p>
          <w:p w:rsidR="00055DC7" w:rsidRDefault="00055DC7" w:rsidP="00183023">
            <w:pPr>
              <w:pStyle w:val="Nessunaspaziatura"/>
              <w:ind w:left="360"/>
              <w:jc w:val="both"/>
            </w:pPr>
          </w:p>
          <w:p w:rsidR="00055DC7" w:rsidRDefault="00055DC7" w:rsidP="00183023">
            <w:pPr>
              <w:pStyle w:val="Paragrafoelenco"/>
              <w:ind w:left="360"/>
            </w:pPr>
          </w:p>
          <w:p w:rsidR="00055DC7" w:rsidRPr="001430D8" w:rsidRDefault="00055DC7" w:rsidP="00183023">
            <w:pPr>
              <w:pStyle w:val="Nessunaspaziatura"/>
              <w:ind w:left="720"/>
              <w:jc w:val="both"/>
            </w:pPr>
          </w:p>
        </w:tc>
        <w:tc>
          <w:tcPr>
            <w:tcW w:w="2948" w:type="dxa"/>
            <w:shd w:val="clear" w:color="auto" w:fill="auto"/>
          </w:tcPr>
          <w:p w:rsidR="00055DC7" w:rsidRDefault="00055DC7" w:rsidP="00183023">
            <w:pPr>
              <w:pStyle w:val="Nessunaspaziatura"/>
              <w:jc w:val="both"/>
            </w:pPr>
            <w:r>
              <w:t>Esercitazioni scritte (volte a valutare la comprensione): questionario V/F, a risposta multipla, a trattazione o risposta breve</w:t>
            </w:r>
          </w:p>
          <w:p w:rsidR="00055DC7" w:rsidRDefault="00055DC7" w:rsidP="00183023">
            <w:pPr>
              <w:pStyle w:val="Nessunaspaziatura"/>
              <w:jc w:val="both"/>
            </w:pPr>
          </w:p>
          <w:p w:rsidR="00055DC7" w:rsidRPr="005E0ECC" w:rsidRDefault="00055DC7" w:rsidP="00183023">
            <w:pPr>
              <w:pStyle w:val="Nessunaspaziatura"/>
              <w:jc w:val="both"/>
            </w:pPr>
            <w:r>
              <w:t>Esercitazioni orali (volte a valutare la comprensione ed esposizione orale): colloquio orale, discussione guidata</w:t>
            </w:r>
          </w:p>
        </w:tc>
      </w:tr>
      <w:tr w:rsidR="00055DC7" w:rsidRPr="005E0ECC" w:rsidTr="00183023">
        <w:trPr>
          <w:trHeight w:val="1910"/>
        </w:trPr>
        <w:tc>
          <w:tcPr>
            <w:tcW w:w="3212" w:type="dxa"/>
            <w:shd w:val="clear" w:color="auto" w:fill="auto"/>
          </w:tcPr>
          <w:p w:rsidR="00055DC7" w:rsidRPr="001F5E8C" w:rsidRDefault="00055DC7" w:rsidP="00183023">
            <w:pPr>
              <w:pStyle w:val="Nessunaspaziatura"/>
              <w:jc w:val="both"/>
              <w:rPr>
                <w:b/>
              </w:rPr>
            </w:pPr>
          </w:p>
        </w:tc>
        <w:tc>
          <w:tcPr>
            <w:tcW w:w="3338" w:type="dxa"/>
            <w:vMerge/>
            <w:shd w:val="clear" w:color="auto" w:fill="auto"/>
          </w:tcPr>
          <w:p w:rsidR="00055DC7" w:rsidRPr="00E56967" w:rsidRDefault="00055DC7" w:rsidP="00183023">
            <w:pPr>
              <w:pStyle w:val="Paragrafoelenco"/>
              <w:numPr>
                <w:ilvl w:val="0"/>
                <w:numId w:val="21"/>
              </w:numPr>
              <w:ind w:left="346"/>
              <w:jc w:val="both"/>
            </w:pPr>
          </w:p>
        </w:tc>
        <w:tc>
          <w:tcPr>
            <w:tcW w:w="3261" w:type="dxa"/>
            <w:shd w:val="clear" w:color="auto" w:fill="auto"/>
          </w:tcPr>
          <w:p w:rsidR="00055DC7" w:rsidRDefault="00055DC7" w:rsidP="00183023">
            <w:pPr>
              <w:pStyle w:val="Nessunaspaziatura"/>
              <w:ind w:left="360"/>
              <w:jc w:val="both"/>
            </w:pPr>
          </w:p>
        </w:tc>
        <w:tc>
          <w:tcPr>
            <w:tcW w:w="3118" w:type="dxa"/>
            <w:shd w:val="clear" w:color="auto" w:fill="auto"/>
          </w:tcPr>
          <w:p w:rsidR="00055DC7" w:rsidRDefault="00055DC7" w:rsidP="00183023">
            <w:pPr>
              <w:pStyle w:val="Nessunaspaziatura"/>
              <w:ind w:left="360"/>
              <w:jc w:val="both"/>
            </w:pPr>
          </w:p>
        </w:tc>
        <w:tc>
          <w:tcPr>
            <w:tcW w:w="2948" w:type="dxa"/>
            <w:shd w:val="clear" w:color="auto" w:fill="auto"/>
          </w:tcPr>
          <w:p w:rsidR="00055DC7" w:rsidRDefault="00055DC7" w:rsidP="00183023">
            <w:pPr>
              <w:pStyle w:val="Nessunaspaziatura"/>
              <w:jc w:val="both"/>
            </w:pPr>
          </w:p>
        </w:tc>
      </w:tr>
    </w:tbl>
    <w:p w:rsidR="00055DC7" w:rsidRDefault="00055DC7" w:rsidP="00055DC7">
      <w:r>
        <w:br w:type="page"/>
      </w:r>
    </w:p>
    <w:tbl>
      <w:tblPr>
        <w:tblW w:w="16048" w:type="dxa"/>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338"/>
        <w:gridCol w:w="3119"/>
        <w:gridCol w:w="3118"/>
        <w:gridCol w:w="3261"/>
      </w:tblGrid>
      <w:tr w:rsidR="00055DC7" w:rsidRPr="005E0ECC" w:rsidTr="00183023">
        <w:tc>
          <w:tcPr>
            <w:tcW w:w="3212" w:type="dxa"/>
            <w:shd w:val="clear" w:color="auto" w:fill="auto"/>
          </w:tcPr>
          <w:p w:rsidR="00055DC7" w:rsidRPr="001F5E8C" w:rsidRDefault="00055DC7" w:rsidP="00183023">
            <w:pPr>
              <w:pStyle w:val="Nessunaspaziatura"/>
              <w:ind w:left="360"/>
              <w:jc w:val="both"/>
              <w:rPr>
                <w:b/>
              </w:rPr>
            </w:pPr>
            <w:r w:rsidRPr="005E0ECC">
              <w:rPr>
                <w:b/>
              </w:rPr>
              <w:lastRenderedPageBreak/>
              <w:t>Competenz</w:t>
            </w:r>
            <w:r>
              <w:rPr>
                <w:b/>
              </w:rPr>
              <w:t>a</w:t>
            </w:r>
          </w:p>
        </w:tc>
        <w:tc>
          <w:tcPr>
            <w:tcW w:w="3338" w:type="dxa"/>
            <w:shd w:val="clear" w:color="auto" w:fill="auto"/>
          </w:tcPr>
          <w:p w:rsidR="00055DC7" w:rsidRPr="005E0ECC" w:rsidRDefault="00055DC7" w:rsidP="00183023">
            <w:pPr>
              <w:pStyle w:val="Nessunaspaziatura"/>
              <w:jc w:val="center"/>
              <w:rPr>
                <w:b/>
              </w:rPr>
            </w:pPr>
            <w:r w:rsidRPr="005E0ECC">
              <w:rPr>
                <w:b/>
              </w:rPr>
              <w:t>Avanzato (9-10)</w:t>
            </w:r>
          </w:p>
        </w:tc>
        <w:tc>
          <w:tcPr>
            <w:tcW w:w="3119" w:type="dxa"/>
            <w:shd w:val="clear" w:color="auto" w:fill="auto"/>
          </w:tcPr>
          <w:p w:rsidR="00055DC7" w:rsidRPr="005E0ECC" w:rsidRDefault="00055DC7" w:rsidP="00183023">
            <w:pPr>
              <w:pStyle w:val="Nessunaspaziatura"/>
              <w:jc w:val="center"/>
              <w:rPr>
                <w:b/>
              </w:rPr>
            </w:pPr>
            <w:r w:rsidRPr="005E0ECC">
              <w:rPr>
                <w:b/>
              </w:rPr>
              <w:t>Intermedio (7-8)</w:t>
            </w:r>
          </w:p>
        </w:tc>
        <w:tc>
          <w:tcPr>
            <w:tcW w:w="3118" w:type="dxa"/>
            <w:shd w:val="clear" w:color="auto" w:fill="auto"/>
          </w:tcPr>
          <w:p w:rsidR="00055DC7" w:rsidRPr="005E0ECC" w:rsidRDefault="00055DC7" w:rsidP="00183023">
            <w:pPr>
              <w:pStyle w:val="Nessunaspaziatura"/>
              <w:jc w:val="center"/>
              <w:rPr>
                <w:b/>
              </w:rPr>
            </w:pPr>
            <w:r w:rsidRPr="005E0ECC">
              <w:rPr>
                <w:b/>
              </w:rPr>
              <w:t>Base (6)</w:t>
            </w:r>
          </w:p>
          <w:p w:rsidR="00055DC7" w:rsidRPr="005E0ECC" w:rsidRDefault="00055DC7" w:rsidP="00183023">
            <w:pPr>
              <w:pStyle w:val="Nessunaspaziatura"/>
              <w:jc w:val="center"/>
              <w:rPr>
                <w:b/>
              </w:rPr>
            </w:pPr>
          </w:p>
        </w:tc>
        <w:tc>
          <w:tcPr>
            <w:tcW w:w="3261" w:type="dxa"/>
            <w:shd w:val="clear" w:color="auto" w:fill="auto"/>
          </w:tcPr>
          <w:p w:rsidR="00055DC7" w:rsidRDefault="00055DC7" w:rsidP="00183023">
            <w:pPr>
              <w:pStyle w:val="Nessunaspaziatura"/>
              <w:ind w:left="360"/>
              <w:jc w:val="both"/>
            </w:pPr>
            <w:r w:rsidRPr="005E0ECC">
              <w:rPr>
                <w:b/>
              </w:rPr>
              <w:t>Possibili attività per la valutazione</w:t>
            </w:r>
            <w:r>
              <w:rPr>
                <w:b/>
              </w:rPr>
              <w:t xml:space="preserve">  </w:t>
            </w:r>
          </w:p>
        </w:tc>
      </w:tr>
      <w:tr w:rsidR="00055DC7" w:rsidRPr="005E0ECC" w:rsidTr="00183023">
        <w:tc>
          <w:tcPr>
            <w:tcW w:w="3212" w:type="dxa"/>
            <w:shd w:val="clear" w:color="auto" w:fill="auto"/>
          </w:tcPr>
          <w:p w:rsidR="00055DC7" w:rsidRDefault="00055DC7" w:rsidP="00183023">
            <w:pPr>
              <w:pStyle w:val="Nessunaspaziatura"/>
              <w:jc w:val="both"/>
              <w:rPr>
                <w:b/>
              </w:rPr>
            </w:pPr>
            <w:r w:rsidRPr="001F5E8C">
              <w:rPr>
                <w:b/>
              </w:rPr>
              <w:t xml:space="preserve">Produzione ed esposizione scritta e/o multimediale di una tematica </w:t>
            </w:r>
            <w:r>
              <w:rPr>
                <w:b/>
              </w:rPr>
              <w:t xml:space="preserve">storica </w:t>
            </w:r>
          </w:p>
          <w:p w:rsidR="00055DC7" w:rsidRDefault="00055DC7" w:rsidP="00183023">
            <w:pPr>
              <w:pStyle w:val="Nessunaspaziatura"/>
              <w:jc w:val="both"/>
              <w:rPr>
                <w:b/>
              </w:rPr>
            </w:pPr>
          </w:p>
          <w:p w:rsidR="00055DC7" w:rsidRDefault="00055DC7" w:rsidP="00183023">
            <w:pPr>
              <w:pStyle w:val="Nessunaspaziatura"/>
              <w:jc w:val="both"/>
            </w:pPr>
            <w:r>
              <w:rPr>
                <w:u w:val="single"/>
              </w:rPr>
              <w:t>Competenze base</w:t>
            </w:r>
          </w:p>
          <w:p w:rsidR="00055DC7" w:rsidRPr="00AC6D70" w:rsidRDefault="00055DC7" w:rsidP="00183023">
            <w:pPr>
              <w:pStyle w:val="Nessunaspaziatura"/>
              <w:numPr>
                <w:ilvl w:val="0"/>
                <w:numId w:val="40"/>
              </w:numPr>
              <w:ind w:left="349"/>
              <w:jc w:val="both"/>
            </w:pPr>
            <w:r w:rsidRPr="00AC6D70">
              <w:t>Comunicazione nella madrelingua</w:t>
            </w:r>
          </w:p>
          <w:p w:rsidR="00055DC7" w:rsidRPr="00AC6D70" w:rsidRDefault="00055DC7" w:rsidP="00183023">
            <w:pPr>
              <w:pStyle w:val="Nessunaspaziatura"/>
              <w:numPr>
                <w:ilvl w:val="0"/>
                <w:numId w:val="40"/>
              </w:numPr>
              <w:ind w:left="349"/>
              <w:jc w:val="both"/>
            </w:pPr>
            <w:r w:rsidRPr="00AC6D70">
              <w:t>Comunicazione nelle lingue straniere (se con approccio CLIL)</w:t>
            </w:r>
          </w:p>
          <w:p w:rsidR="00055DC7" w:rsidRPr="00AC6D70" w:rsidRDefault="00055DC7" w:rsidP="00183023">
            <w:pPr>
              <w:pStyle w:val="Nessunaspaziatura"/>
              <w:numPr>
                <w:ilvl w:val="0"/>
                <w:numId w:val="40"/>
              </w:numPr>
              <w:ind w:left="349"/>
              <w:jc w:val="both"/>
            </w:pPr>
            <w:r w:rsidRPr="00AC6D70">
              <w:t>Competenza digitale</w:t>
            </w:r>
            <w:r>
              <w:t xml:space="preserve"> (in caso di ricerche sul Web e presentazioni multimediali)</w:t>
            </w:r>
          </w:p>
          <w:p w:rsidR="00055DC7" w:rsidRPr="00AC6D70" w:rsidRDefault="00055DC7" w:rsidP="00183023">
            <w:pPr>
              <w:pStyle w:val="Nessunaspaziatura"/>
              <w:numPr>
                <w:ilvl w:val="0"/>
                <w:numId w:val="40"/>
              </w:numPr>
              <w:ind w:left="349"/>
              <w:jc w:val="both"/>
            </w:pPr>
            <w:r w:rsidRPr="00AC6D70">
              <w:t>Imparare a imparare</w:t>
            </w:r>
          </w:p>
          <w:p w:rsidR="00055DC7" w:rsidRPr="00AC6D70" w:rsidRDefault="00055DC7" w:rsidP="00183023">
            <w:pPr>
              <w:pStyle w:val="Nessunaspaziatura"/>
              <w:numPr>
                <w:ilvl w:val="0"/>
                <w:numId w:val="40"/>
              </w:numPr>
              <w:ind w:left="349"/>
              <w:jc w:val="both"/>
            </w:pPr>
            <w:r w:rsidRPr="00AC6D70">
              <w:t>Competenze sociali e civiche</w:t>
            </w:r>
            <w:r>
              <w:t xml:space="preserve"> </w:t>
            </w:r>
            <w:r w:rsidRPr="00E009AA">
              <w:t>(in caso di lavori di gruppo)</w:t>
            </w:r>
          </w:p>
          <w:p w:rsidR="00055DC7" w:rsidRDefault="00055DC7" w:rsidP="00183023">
            <w:pPr>
              <w:pStyle w:val="Nessunaspaziatura"/>
              <w:numPr>
                <w:ilvl w:val="0"/>
                <w:numId w:val="40"/>
              </w:numPr>
              <w:ind w:left="349"/>
              <w:jc w:val="both"/>
            </w:pPr>
            <w:r w:rsidRPr="00AC6D70">
              <w:t>Consapevolezza ed espressione culturale</w:t>
            </w:r>
          </w:p>
          <w:p w:rsidR="00055DC7" w:rsidRDefault="00055DC7" w:rsidP="00183023">
            <w:pPr>
              <w:pStyle w:val="Nessunaspaziatura"/>
              <w:ind w:left="-11"/>
              <w:jc w:val="both"/>
              <w:rPr>
                <w:u w:val="single"/>
              </w:rPr>
            </w:pPr>
          </w:p>
          <w:p w:rsidR="00055DC7" w:rsidRPr="00833103" w:rsidRDefault="00055DC7" w:rsidP="00183023">
            <w:pPr>
              <w:pStyle w:val="Nessunaspaziatura"/>
              <w:ind w:left="-11"/>
              <w:jc w:val="both"/>
              <w:rPr>
                <w:u w:val="single"/>
              </w:rPr>
            </w:pPr>
            <w:r w:rsidRPr="00833103">
              <w:rPr>
                <w:u w:val="single"/>
              </w:rPr>
              <w:t>Competenze chiave di cittadinanza</w:t>
            </w:r>
          </w:p>
          <w:p w:rsidR="00055DC7" w:rsidRPr="0013749D" w:rsidRDefault="00055DC7" w:rsidP="00183023">
            <w:pPr>
              <w:pStyle w:val="Nessunaspaziatura"/>
              <w:numPr>
                <w:ilvl w:val="0"/>
                <w:numId w:val="40"/>
              </w:numPr>
              <w:ind w:left="349"/>
              <w:jc w:val="both"/>
            </w:pPr>
            <w:r w:rsidRPr="0013749D">
              <w:t>Imparare ad imparare</w:t>
            </w:r>
          </w:p>
          <w:p w:rsidR="00055DC7" w:rsidRPr="0013749D" w:rsidRDefault="00055DC7" w:rsidP="00183023">
            <w:pPr>
              <w:pStyle w:val="Nessunaspaziatura"/>
              <w:numPr>
                <w:ilvl w:val="0"/>
                <w:numId w:val="40"/>
              </w:numPr>
              <w:ind w:left="349"/>
              <w:jc w:val="both"/>
            </w:pPr>
            <w:r w:rsidRPr="0013749D">
              <w:t>Risolvere problemi</w:t>
            </w:r>
          </w:p>
          <w:p w:rsidR="00055DC7" w:rsidRPr="0013749D" w:rsidRDefault="00055DC7" w:rsidP="00183023">
            <w:pPr>
              <w:pStyle w:val="Nessunaspaziatura"/>
              <w:numPr>
                <w:ilvl w:val="0"/>
                <w:numId w:val="40"/>
              </w:numPr>
              <w:ind w:left="349"/>
              <w:jc w:val="both"/>
            </w:pPr>
            <w:r w:rsidRPr="0013749D">
              <w:t>Individuare collegamenti e relazioni</w:t>
            </w:r>
          </w:p>
          <w:p w:rsidR="00055DC7" w:rsidRPr="0013749D" w:rsidRDefault="00055DC7" w:rsidP="00183023">
            <w:pPr>
              <w:pStyle w:val="Nessunaspaziatura"/>
              <w:numPr>
                <w:ilvl w:val="0"/>
                <w:numId w:val="40"/>
              </w:numPr>
              <w:ind w:left="349"/>
              <w:jc w:val="both"/>
            </w:pPr>
            <w:r w:rsidRPr="0013749D">
              <w:t>Comunicare</w:t>
            </w:r>
          </w:p>
          <w:p w:rsidR="00055DC7" w:rsidRPr="0013749D" w:rsidRDefault="00055DC7" w:rsidP="00183023">
            <w:pPr>
              <w:pStyle w:val="Nessunaspaziatura"/>
              <w:numPr>
                <w:ilvl w:val="0"/>
                <w:numId w:val="40"/>
              </w:numPr>
              <w:ind w:left="349"/>
              <w:jc w:val="both"/>
            </w:pPr>
            <w:r w:rsidRPr="0013749D">
              <w:t>Acquisire ed interpretare l’informazione</w:t>
            </w:r>
          </w:p>
          <w:p w:rsidR="00055DC7" w:rsidRPr="0013749D" w:rsidRDefault="00055DC7" w:rsidP="00183023">
            <w:pPr>
              <w:pStyle w:val="Nessunaspaziatura"/>
              <w:numPr>
                <w:ilvl w:val="0"/>
                <w:numId w:val="40"/>
              </w:numPr>
              <w:ind w:left="349"/>
              <w:jc w:val="both"/>
            </w:pPr>
            <w:r w:rsidRPr="0013749D">
              <w:t>Progettare (in caso di lavori di gruppo)</w:t>
            </w:r>
          </w:p>
          <w:p w:rsidR="00055DC7" w:rsidRPr="0013749D" w:rsidRDefault="00055DC7" w:rsidP="00183023">
            <w:pPr>
              <w:pStyle w:val="Nessunaspaziatura"/>
              <w:numPr>
                <w:ilvl w:val="0"/>
                <w:numId w:val="40"/>
              </w:numPr>
              <w:ind w:left="349"/>
              <w:jc w:val="both"/>
            </w:pPr>
            <w:r w:rsidRPr="0013749D">
              <w:t>Collaborare e partecipare (in caso di lavori di gruppo)</w:t>
            </w:r>
          </w:p>
          <w:p w:rsidR="00055DC7" w:rsidRPr="005E0ECC" w:rsidRDefault="00055DC7" w:rsidP="00183023">
            <w:pPr>
              <w:pStyle w:val="Nessunaspaziatura"/>
              <w:numPr>
                <w:ilvl w:val="0"/>
                <w:numId w:val="40"/>
              </w:numPr>
              <w:ind w:left="349"/>
              <w:jc w:val="both"/>
            </w:pPr>
            <w:r w:rsidRPr="0013749D">
              <w:t>Agire in modo autonomo e responsabile (in caso di lavori di gruppo)</w:t>
            </w:r>
          </w:p>
        </w:tc>
        <w:tc>
          <w:tcPr>
            <w:tcW w:w="3338" w:type="dxa"/>
            <w:shd w:val="clear" w:color="auto" w:fill="auto"/>
          </w:tcPr>
          <w:p w:rsidR="00055DC7" w:rsidRDefault="00055DC7" w:rsidP="00183023">
            <w:pPr>
              <w:pStyle w:val="Paragrafoelenco"/>
              <w:numPr>
                <w:ilvl w:val="0"/>
                <w:numId w:val="29"/>
              </w:numPr>
              <w:ind w:left="398"/>
              <w:jc w:val="both"/>
            </w:pPr>
            <w:r>
              <w:t xml:space="preserve">Esporre in forma scritta i contenuti  conoscitivi in modo esaustivo utilizzando il lessico delle discipline storiche in modo rigoroso e completo. Buona padronanza nell’uso della lingua italiana </w:t>
            </w:r>
          </w:p>
          <w:p w:rsidR="00055DC7" w:rsidRDefault="00055DC7" w:rsidP="00183023">
            <w:pPr>
              <w:pStyle w:val="Paragrafoelenco"/>
              <w:numPr>
                <w:ilvl w:val="0"/>
                <w:numId w:val="29"/>
              </w:numPr>
              <w:ind w:left="360"/>
              <w:jc w:val="both"/>
            </w:pPr>
            <w:r>
              <w:t>Argomentare con chiarezza le ricostruzioni storiche, le tesi storiografiche in questione e quelle proprie, effettuando opportune connessioni di pensiero attraverso un uso corretto e consapevole dei connettivi logici</w:t>
            </w:r>
          </w:p>
          <w:p w:rsidR="00055DC7" w:rsidRDefault="00055DC7" w:rsidP="00183023">
            <w:pPr>
              <w:pStyle w:val="Paragrafoelenco"/>
              <w:numPr>
                <w:ilvl w:val="0"/>
                <w:numId w:val="29"/>
              </w:numPr>
              <w:ind w:left="360"/>
              <w:jc w:val="both"/>
            </w:pPr>
            <w:r>
              <w:t>Esprimere il proprio punto di vista su una questione storiografica o un fenomeno storico in modo esaustivo, ben strutturato dal punto di vista logico-sintattico e approfondito da ricerche personali scientificamente documentate</w:t>
            </w:r>
          </w:p>
          <w:p w:rsidR="00055DC7" w:rsidRPr="00F863FC" w:rsidRDefault="00055DC7" w:rsidP="00183023">
            <w:pPr>
              <w:pStyle w:val="Stile1"/>
              <w:numPr>
                <w:ilvl w:val="0"/>
                <w:numId w:val="29"/>
              </w:numPr>
              <w:ind w:left="395"/>
              <w:rPr>
                <w:sz w:val="20"/>
              </w:rPr>
            </w:pPr>
            <w:r w:rsidRPr="00F863FC">
              <w:rPr>
                <w:sz w:val="20"/>
              </w:rPr>
              <w:t>Saper utilizzare, in lavori individuali e/o di gruppo, gli strumenti multimediali  e il web a supporto dello studio e della ricerca (vedi rubrica di valutazione “lavori multimediali e produzione scritta di testi filosofici/storici”—&gt; livello avanzato)</w:t>
            </w:r>
            <w:r w:rsidRPr="00F863FC">
              <w:rPr>
                <w:sz w:val="14"/>
              </w:rPr>
              <w:footnoteReference w:id="3"/>
            </w:r>
          </w:p>
          <w:p w:rsidR="00055DC7" w:rsidRDefault="00055DC7" w:rsidP="00183023">
            <w:pPr>
              <w:pStyle w:val="Paragrafoelenco"/>
              <w:numPr>
                <w:ilvl w:val="0"/>
                <w:numId w:val="29"/>
              </w:numPr>
              <w:ind w:left="360"/>
              <w:jc w:val="both"/>
            </w:pPr>
            <w:r>
              <w:t xml:space="preserve">Essere capace nella ricostruzione completa e corretta di una questione storiografica o di un fenomeno storico </w:t>
            </w:r>
            <w:r w:rsidRPr="00E56967">
              <w:t>per comprendere</w:t>
            </w:r>
            <w:r>
              <w:t xml:space="preserve"> aspetti della contemporaneità di </w:t>
            </w:r>
            <w:r>
              <w:lastRenderedPageBreak/>
              <w:t>compiere almeno una di queste operazioni:</w:t>
            </w:r>
          </w:p>
          <w:p w:rsidR="00055DC7" w:rsidRPr="005E0ECC" w:rsidRDefault="00055DC7" w:rsidP="00183023">
            <w:pPr>
              <w:pStyle w:val="Paragrafoelenco"/>
              <w:autoSpaceDE w:val="0"/>
              <w:autoSpaceDN w:val="0"/>
              <w:adjustRightInd w:val="0"/>
              <w:ind w:left="360"/>
              <w:jc w:val="both"/>
            </w:pPr>
            <w:r>
              <w:t xml:space="preserve">1) </w:t>
            </w:r>
            <w:r w:rsidRPr="00141F5F">
              <w:rPr>
                <w:lang w:bidi="he-IL"/>
              </w:rPr>
              <w:t>sa</w:t>
            </w:r>
            <w:r>
              <w:rPr>
                <w:lang w:bidi="he-IL"/>
              </w:rPr>
              <w:t>per</w:t>
            </w:r>
            <w:r w:rsidRPr="00141F5F">
              <w:rPr>
                <w:lang w:bidi="he-IL"/>
              </w:rPr>
              <w:t xml:space="preserve"> formulare domande e/o individuare il nodo problematico insito nella complessità di un fatto storico, tentando possibili risposte, articolando il proprio punto di vista in rapporto al dibattito storiografico e/o al richiamo documentato a fatti e/o documenti</w:t>
            </w:r>
            <w:r>
              <w:rPr>
                <w:lang w:bidi="he-IL"/>
              </w:rPr>
              <w:t>; 2)</w:t>
            </w:r>
            <w:r w:rsidRPr="00141F5F">
              <w:rPr>
                <w:lang w:bidi="he-IL"/>
              </w:rPr>
              <w:t xml:space="preserve"> sa</w:t>
            </w:r>
            <w:r>
              <w:rPr>
                <w:lang w:bidi="he-IL"/>
              </w:rPr>
              <w:t>per</w:t>
            </w:r>
            <w:r w:rsidRPr="00141F5F">
              <w:rPr>
                <w:lang w:bidi="he-IL"/>
              </w:rPr>
              <w:t xml:space="preserve"> esprimere con consapevolezza gli usi valoriali e/o ideologici e/o sociali e/o politici (propri/impropri) che vengono fatti della memoria storica</w:t>
            </w:r>
            <w:r>
              <w:rPr>
                <w:lang w:bidi="he-IL"/>
              </w:rPr>
              <w:t>; 3)</w:t>
            </w:r>
            <w:r w:rsidRPr="00141F5F">
              <w:rPr>
                <w:lang w:bidi="he-IL"/>
              </w:rPr>
              <w:t xml:space="preserve"> sa</w:t>
            </w:r>
            <w:r>
              <w:rPr>
                <w:lang w:bidi="he-IL"/>
              </w:rPr>
              <w:t>per</w:t>
            </w:r>
            <w:r w:rsidRPr="00141F5F">
              <w:rPr>
                <w:lang w:bidi="he-IL"/>
              </w:rPr>
              <w:t xml:space="preserve"> riflettere ed esplicitare gli elementi attivi nella formazione della memoria storica, evidenziandone i presupposti espliciti ed impliciti, quindi sviluppandone le conseguenze, e/o i possibili sviluppi alternativi nel tempo</w:t>
            </w:r>
          </w:p>
        </w:tc>
        <w:tc>
          <w:tcPr>
            <w:tcW w:w="3119" w:type="dxa"/>
            <w:shd w:val="clear" w:color="auto" w:fill="auto"/>
          </w:tcPr>
          <w:p w:rsidR="00055DC7" w:rsidRDefault="00055DC7" w:rsidP="00183023">
            <w:pPr>
              <w:pStyle w:val="Paragrafoelenco"/>
              <w:numPr>
                <w:ilvl w:val="0"/>
                <w:numId w:val="30"/>
              </w:numPr>
              <w:ind w:left="320"/>
              <w:jc w:val="both"/>
            </w:pPr>
            <w:r>
              <w:lastRenderedPageBreak/>
              <w:t xml:space="preserve">Esporre in forma scritta i contenuti  conoscitivi in modo completo utilizzando il lessico delle discipline storiche in modo corretto e completo. Uso corretto della lingua italiana, ben strutturato dal punto di vista logico-sintattico </w:t>
            </w:r>
          </w:p>
          <w:p w:rsidR="00055DC7" w:rsidRDefault="00055DC7" w:rsidP="00183023">
            <w:pPr>
              <w:pStyle w:val="Paragrafoelenco"/>
              <w:numPr>
                <w:ilvl w:val="0"/>
                <w:numId w:val="30"/>
              </w:numPr>
              <w:ind w:left="360"/>
              <w:jc w:val="both"/>
            </w:pPr>
            <w:r>
              <w:t>Argomentare con chiarezza le ricostruzioni storiche, le tesi storiografiche in questione e quelle proprie, effettuando opportune connessioni di pensiero attraverso un uso corretto e consapevole dei connettivi logici</w:t>
            </w:r>
          </w:p>
          <w:p w:rsidR="00055DC7" w:rsidRDefault="00055DC7" w:rsidP="00183023">
            <w:pPr>
              <w:pStyle w:val="Paragrafoelenco"/>
              <w:numPr>
                <w:ilvl w:val="0"/>
                <w:numId w:val="30"/>
              </w:numPr>
              <w:autoSpaceDE w:val="0"/>
              <w:autoSpaceDN w:val="0"/>
              <w:adjustRightInd w:val="0"/>
              <w:ind w:left="360"/>
              <w:jc w:val="both"/>
            </w:pPr>
            <w:r>
              <w:t>Saper u</w:t>
            </w:r>
            <w:r w:rsidRPr="005E0ECC">
              <w:t>tilizzare</w:t>
            </w:r>
            <w:r>
              <w:t>,</w:t>
            </w:r>
            <w:r w:rsidRPr="005E0ECC">
              <w:t xml:space="preserve"> </w:t>
            </w:r>
            <w:r>
              <w:t xml:space="preserve">in lavori individuali e/o di gruppo, gli </w:t>
            </w:r>
            <w:r w:rsidRPr="005E0ECC">
              <w:t xml:space="preserve">strumenti multimediali </w:t>
            </w:r>
            <w:r>
              <w:t xml:space="preserve"> e il web </w:t>
            </w:r>
            <w:r w:rsidRPr="005E0ECC">
              <w:t>a supporto dello studio e della ricerca</w:t>
            </w:r>
            <w:r>
              <w:t xml:space="preserve"> (vedi rubrica di valutazione “lavori multimediali e produzione scritta di testi filosofici/storici”—&gt; livello intermedio)</w:t>
            </w:r>
            <w:r>
              <w:rPr>
                <w:rStyle w:val="Rimandonotaapidipagina"/>
              </w:rPr>
              <w:t xml:space="preserve"> </w:t>
            </w:r>
            <w:r>
              <w:rPr>
                <w:rStyle w:val="Rimandonotaapidipagina"/>
              </w:rPr>
              <w:footnoteReference w:id="4"/>
            </w:r>
          </w:p>
          <w:p w:rsidR="00055DC7" w:rsidRPr="005E0ECC" w:rsidRDefault="00055DC7" w:rsidP="00183023"/>
        </w:tc>
        <w:tc>
          <w:tcPr>
            <w:tcW w:w="3118" w:type="dxa"/>
            <w:shd w:val="clear" w:color="auto" w:fill="auto"/>
          </w:tcPr>
          <w:p w:rsidR="00055DC7" w:rsidRDefault="00055DC7" w:rsidP="00183023">
            <w:pPr>
              <w:pStyle w:val="Paragrafoelenco"/>
              <w:numPr>
                <w:ilvl w:val="0"/>
                <w:numId w:val="31"/>
              </w:numPr>
              <w:jc w:val="both"/>
            </w:pPr>
            <w:r>
              <w:t>Esporre in forma scritta i contenuti  conoscitivi essenziali utilizzando il lessico delle discipline storiche in modo corretto anche se non del tutto completo. Uso abbastanza corretto della lingua italiana dal punto di vista morfo-sintattico (gli inserti del lessico storico, anche se occasionali e parziali, sono correttamente utilizzati)</w:t>
            </w:r>
          </w:p>
          <w:p w:rsidR="00055DC7" w:rsidRDefault="00055DC7" w:rsidP="00183023">
            <w:pPr>
              <w:pStyle w:val="Paragrafoelenco"/>
              <w:numPr>
                <w:ilvl w:val="0"/>
                <w:numId w:val="31"/>
              </w:numPr>
              <w:autoSpaceDE w:val="0"/>
              <w:autoSpaceDN w:val="0"/>
              <w:adjustRightInd w:val="0"/>
              <w:jc w:val="both"/>
            </w:pPr>
            <w:r>
              <w:t>Argomentare in modo semplice, ma complessivamente corretto, le ricostruzioni storiche, distinguendole dalle proprie eventuali tesi e argomentazioni</w:t>
            </w:r>
          </w:p>
          <w:p w:rsidR="00055DC7" w:rsidRDefault="00055DC7" w:rsidP="00183023">
            <w:pPr>
              <w:pStyle w:val="Paragrafoelenco"/>
              <w:numPr>
                <w:ilvl w:val="0"/>
                <w:numId w:val="31"/>
              </w:numPr>
              <w:jc w:val="both"/>
            </w:pPr>
            <w:r>
              <w:t xml:space="preserve">Esprimere il proprio punto di vista su un fenomeno storico, in forma complessivamente corretta anche se sommaria </w:t>
            </w:r>
          </w:p>
          <w:p w:rsidR="00055DC7" w:rsidRDefault="00055DC7" w:rsidP="00183023">
            <w:pPr>
              <w:pStyle w:val="Paragrafoelenco"/>
              <w:numPr>
                <w:ilvl w:val="0"/>
                <w:numId w:val="31"/>
              </w:numPr>
              <w:autoSpaceDE w:val="0"/>
              <w:autoSpaceDN w:val="0"/>
              <w:adjustRightInd w:val="0"/>
              <w:jc w:val="both"/>
            </w:pPr>
            <w:r>
              <w:t>Saper u</w:t>
            </w:r>
            <w:r w:rsidRPr="005E0ECC">
              <w:t>tilizzare</w:t>
            </w:r>
            <w:r>
              <w:t>,</w:t>
            </w:r>
            <w:r w:rsidRPr="005E0ECC">
              <w:t xml:space="preserve"> </w:t>
            </w:r>
            <w:r>
              <w:t xml:space="preserve">in lavori individuali e/o di gruppo, gli </w:t>
            </w:r>
            <w:r w:rsidRPr="005E0ECC">
              <w:t xml:space="preserve">strumenti multimediali </w:t>
            </w:r>
            <w:r>
              <w:t xml:space="preserve"> e il web </w:t>
            </w:r>
            <w:r w:rsidRPr="005E0ECC">
              <w:t>a supporto dello studio e della ricerca</w:t>
            </w:r>
            <w:r>
              <w:t xml:space="preserve"> (vedi rubrica di valutazione “lavori multimediali e produzione scritta di testi filosofici/storici”—&gt; livello base)</w:t>
            </w:r>
            <w:r>
              <w:rPr>
                <w:rStyle w:val="Rimandonotaapidipagina"/>
              </w:rPr>
              <w:t xml:space="preserve"> </w:t>
            </w:r>
            <w:r>
              <w:rPr>
                <w:rStyle w:val="Rimandonotaapidipagina"/>
              </w:rPr>
              <w:footnoteReference w:id="5"/>
            </w:r>
          </w:p>
          <w:p w:rsidR="00055DC7" w:rsidRDefault="00055DC7" w:rsidP="00183023">
            <w:pPr>
              <w:pStyle w:val="Paragrafoelenco"/>
              <w:jc w:val="both"/>
            </w:pPr>
          </w:p>
          <w:p w:rsidR="00055DC7" w:rsidRDefault="00055DC7" w:rsidP="00183023">
            <w:pPr>
              <w:pStyle w:val="Paragrafoelenco"/>
              <w:jc w:val="both"/>
            </w:pPr>
          </w:p>
          <w:p w:rsidR="00055DC7" w:rsidRDefault="00055DC7" w:rsidP="00183023">
            <w:pPr>
              <w:pStyle w:val="Paragrafoelenco"/>
              <w:jc w:val="both"/>
            </w:pPr>
          </w:p>
          <w:p w:rsidR="00055DC7" w:rsidRDefault="00055DC7" w:rsidP="00183023">
            <w:pPr>
              <w:autoSpaceDE w:val="0"/>
              <w:autoSpaceDN w:val="0"/>
              <w:adjustRightInd w:val="0"/>
              <w:jc w:val="both"/>
              <w:rPr>
                <w:bCs/>
                <w:szCs w:val="36"/>
              </w:rPr>
            </w:pPr>
          </w:p>
          <w:p w:rsidR="00055DC7" w:rsidRDefault="00055DC7" w:rsidP="00183023">
            <w:pPr>
              <w:autoSpaceDE w:val="0"/>
              <w:autoSpaceDN w:val="0"/>
              <w:adjustRightInd w:val="0"/>
              <w:jc w:val="both"/>
              <w:rPr>
                <w:bCs/>
                <w:szCs w:val="36"/>
              </w:rPr>
            </w:pPr>
          </w:p>
          <w:p w:rsidR="00055DC7" w:rsidRDefault="00055DC7" w:rsidP="00183023">
            <w:pPr>
              <w:pStyle w:val="Nessunaspaziatura"/>
              <w:jc w:val="both"/>
            </w:pPr>
          </w:p>
          <w:p w:rsidR="00055DC7" w:rsidRDefault="00055DC7" w:rsidP="00183023">
            <w:pPr>
              <w:pStyle w:val="Nessunaspaziatura"/>
              <w:jc w:val="both"/>
            </w:pPr>
          </w:p>
          <w:p w:rsidR="00055DC7" w:rsidRDefault="00055DC7" w:rsidP="00183023">
            <w:pPr>
              <w:pStyle w:val="Nessunaspaziatura"/>
              <w:jc w:val="both"/>
            </w:pPr>
          </w:p>
          <w:p w:rsidR="00055DC7" w:rsidRPr="005E0ECC" w:rsidRDefault="00055DC7" w:rsidP="00183023">
            <w:pPr>
              <w:pStyle w:val="Nessunaspaziatura"/>
              <w:jc w:val="both"/>
            </w:pPr>
          </w:p>
        </w:tc>
        <w:tc>
          <w:tcPr>
            <w:tcW w:w="3261" w:type="dxa"/>
            <w:shd w:val="clear" w:color="auto" w:fill="auto"/>
          </w:tcPr>
          <w:p w:rsidR="00055DC7" w:rsidRDefault="00055DC7" w:rsidP="00183023">
            <w:pPr>
              <w:pStyle w:val="Nessunaspaziatura"/>
              <w:jc w:val="both"/>
            </w:pPr>
            <w:r>
              <w:lastRenderedPageBreak/>
              <w:t>Relazioni scritte, saggio di carattere storico (individuali o di gruppo)</w:t>
            </w:r>
          </w:p>
          <w:p w:rsidR="00055DC7" w:rsidRPr="005E0ECC" w:rsidRDefault="00055DC7" w:rsidP="00183023">
            <w:pPr>
              <w:pStyle w:val="Nessunaspaziatura"/>
              <w:jc w:val="both"/>
            </w:pPr>
            <w:r>
              <w:t>Lavori multimediali (individuali o di gruppo)</w:t>
            </w:r>
          </w:p>
        </w:tc>
      </w:tr>
    </w:tbl>
    <w:p w:rsidR="00055DC7" w:rsidRDefault="00055DC7" w:rsidP="00055DC7">
      <w:r>
        <w:br w:type="page"/>
      </w:r>
    </w:p>
    <w:tbl>
      <w:tblPr>
        <w:tblW w:w="1573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338"/>
        <w:gridCol w:w="3402"/>
        <w:gridCol w:w="3090"/>
        <w:gridCol w:w="2693"/>
      </w:tblGrid>
      <w:tr w:rsidR="00055DC7" w:rsidRPr="005E0ECC" w:rsidTr="00183023">
        <w:tc>
          <w:tcPr>
            <w:tcW w:w="3212" w:type="dxa"/>
            <w:shd w:val="clear" w:color="auto" w:fill="auto"/>
          </w:tcPr>
          <w:p w:rsidR="00055DC7" w:rsidRPr="001F5E8C" w:rsidRDefault="00055DC7" w:rsidP="00183023">
            <w:pPr>
              <w:pStyle w:val="Nessunaspaziatura"/>
              <w:ind w:left="360"/>
              <w:jc w:val="both"/>
              <w:rPr>
                <w:b/>
              </w:rPr>
            </w:pPr>
            <w:r w:rsidRPr="005E0ECC">
              <w:rPr>
                <w:b/>
              </w:rPr>
              <w:lastRenderedPageBreak/>
              <w:t>Competenz</w:t>
            </w:r>
            <w:r>
              <w:rPr>
                <w:b/>
              </w:rPr>
              <w:t>a</w:t>
            </w:r>
          </w:p>
        </w:tc>
        <w:tc>
          <w:tcPr>
            <w:tcW w:w="3338" w:type="dxa"/>
            <w:shd w:val="clear" w:color="auto" w:fill="auto"/>
          </w:tcPr>
          <w:p w:rsidR="00055DC7" w:rsidRPr="005E0ECC" w:rsidRDefault="00055DC7" w:rsidP="00183023">
            <w:pPr>
              <w:pStyle w:val="Nessunaspaziatura"/>
              <w:jc w:val="center"/>
              <w:rPr>
                <w:b/>
              </w:rPr>
            </w:pPr>
            <w:r w:rsidRPr="005E0ECC">
              <w:rPr>
                <w:b/>
              </w:rPr>
              <w:t>Avanzato (9-10)</w:t>
            </w:r>
          </w:p>
        </w:tc>
        <w:tc>
          <w:tcPr>
            <w:tcW w:w="3402" w:type="dxa"/>
            <w:shd w:val="clear" w:color="auto" w:fill="auto"/>
          </w:tcPr>
          <w:p w:rsidR="00055DC7" w:rsidRPr="005E0ECC" w:rsidRDefault="00055DC7" w:rsidP="00183023">
            <w:pPr>
              <w:pStyle w:val="Nessunaspaziatura"/>
              <w:jc w:val="center"/>
              <w:rPr>
                <w:b/>
              </w:rPr>
            </w:pPr>
            <w:r w:rsidRPr="005E0ECC">
              <w:rPr>
                <w:b/>
              </w:rPr>
              <w:t>Intermedio (7-8)</w:t>
            </w:r>
          </w:p>
        </w:tc>
        <w:tc>
          <w:tcPr>
            <w:tcW w:w="3090" w:type="dxa"/>
            <w:shd w:val="clear" w:color="auto" w:fill="auto"/>
          </w:tcPr>
          <w:p w:rsidR="00055DC7" w:rsidRPr="005E0ECC" w:rsidRDefault="00055DC7" w:rsidP="00183023">
            <w:pPr>
              <w:pStyle w:val="Nessunaspaziatura"/>
              <w:jc w:val="center"/>
              <w:rPr>
                <w:b/>
              </w:rPr>
            </w:pPr>
            <w:r w:rsidRPr="005E0ECC">
              <w:rPr>
                <w:b/>
              </w:rPr>
              <w:t>Base (6)</w:t>
            </w:r>
          </w:p>
          <w:p w:rsidR="00055DC7" w:rsidRPr="005E0ECC" w:rsidRDefault="00055DC7" w:rsidP="00183023">
            <w:pPr>
              <w:pStyle w:val="Nessunaspaziatura"/>
              <w:jc w:val="center"/>
              <w:rPr>
                <w:b/>
              </w:rPr>
            </w:pPr>
          </w:p>
        </w:tc>
        <w:tc>
          <w:tcPr>
            <w:tcW w:w="2693" w:type="dxa"/>
            <w:shd w:val="clear" w:color="auto" w:fill="auto"/>
          </w:tcPr>
          <w:p w:rsidR="00055DC7" w:rsidRDefault="00055DC7" w:rsidP="00183023">
            <w:pPr>
              <w:pStyle w:val="Nessunaspaziatura"/>
              <w:ind w:left="360"/>
              <w:jc w:val="both"/>
            </w:pPr>
            <w:r w:rsidRPr="005E0ECC">
              <w:rPr>
                <w:b/>
              </w:rPr>
              <w:t>Possibili attività per la valutazione</w:t>
            </w:r>
            <w:r>
              <w:rPr>
                <w:b/>
              </w:rPr>
              <w:t xml:space="preserve">  </w:t>
            </w:r>
          </w:p>
        </w:tc>
      </w:tr>
      <w:tr w:rsidR="00055DC7" w:rsidRPr="005E0ECC" w:rsidTr="00183023">
        <w:tc>
          <w:tcPr>
            <w:tcW w:w="3212" w:type="dxa"/>
            <w:shd w:val="clear" w:color="auto" w:fill="auto"/>
          </w:tcPr>
          <w:p w:rsidR="00055DC7" w:rsidRDefault="00055DC7" w:rsidP="00183023">
            <w:pPr>
              <w:pStyle w:val="Nessunaspaziatura"/>
              <w:jc w:val="both"/>
              <w:rPr>
                <w:b/>
              </w:rPr>
            </w:pPr>
            <w:r w:rsidRPr="001F5E8C">
              <w:rPr>
                <w:b/>
              </w:rPr>
              <w:t>Rielabora</w:t>
            </w:r>
            <w:r>
              <w:rPr>
                <w:b/>
              </w:rPr>
              <w:t>re in maniera</w:t>
            </w:r>
            <w:r w:rsidRPr="001F5E8C">
              <w:rPr>
                <w:b/>
              </w:rPr>
              <w:t xml:space="preserve"> personale</w:t>
            </w:r>
            <w:r>
              <w:rPr>
                <w:b/>
              </w:rPr>
              <w:t xml:space="preserve"> </w:t>
            </w:r>
            <w:r w:rsidRPr="001F5E8C">
              <w:rPr>
                <w:b/>
              </w:rPr>
              <w:t xml:space="preserve">lo studio </w:t>
            </w:r>
            <w:r>
              <w:rPr>
                <w:b/>
              </w:rPr>
              <w:t xml:space="preserve">e la ricerca storica in modo </w:t>
            </w:r>
            <w:r w:rsidRPr="001F5E8C">
              <w:rPr>
                <w:b/>
              </w:rPr>
              <w:t>approfondi</w:t>
            </w:r>
            <w:r>
              <w:rPr>
                <w:b/>
              </w:rPr>
              <w:t xml:space="preserve">to e </w:t>
            </w:r>
            <w:r w:rsidRPr="001F5E8C">
              <w:rPr>
                <w:b/>
              </w:rPr>
              <w:t>autonomo</w:t>
            </w:r>
            <w:r>
              <w:rPr>
                <w:b/>
              </w:rPr>
              <w:t xml:space="preserve"> </w:t>
            </w:r>
          </w:p>
          <w:p w:rsidR="00055DC7" w:rsidRDefault="00055DC7" w:rsidP="00183023">
            <w:pPr>
              <w:pStyle w:val="Nessunaspaziatura"/>
              <w:jc w:val="both"/>
              <w:rPr>
                <w:b/>
              </w:rPr>
            </w:pPr>
          </w:p>
          <w:p w:rsidR="00055DC7" w:rsidRDefault="00055DC7" w:rsidP="00183023">
            <w:pPr>
              <w:pStyle w:val="Nessunaspaziatura"/>
              <w:jc w:val="both"/>
              <w:rPr>
                <w:b/>
              </w:rPr>
            </w:pPr>
          </w:p>
          <w:p w:rsidR="00055DC7" w:rsidRDefault="00055DC7" w:rsidP="00183023">
            <w:pPr>
              <w:pStyle w:val="Nessunaspaziatura"/>
              <w:jc w:val="both"/>
            </w:pPr>
            <w:r>
              <w:rPr>
                <w:u w:val="single"/>
              </w:rPr>
              <w:t>Competenze base</w:t>
            </w:r>
          </w:p>
          <w:p w:rsidR="00055DC7" w:rsidRPr="00AC6D70" w:rsidRDefault="00055DC7" w:rsidP="00183023">
            <w:pPr>
              <w:pStyle w:val="Nessunaspaziatura"/>
              <w:numPr>
                <w:ilvl w:val="0"/>
                <w:numId w:val="40"/>
              </w:numPr>
              <w:ind w:left="349"/>
              <w:jc w:val="both"/>
            </w:pPr>
            <w:r w:rsidRPr="00AC6D70">
              <w:t>Comunicazione nella madrelingua</w:t>
            </w:r>
          </w:p>
          <w:p w:rsidR="00055DC7" w:rsidRPr="00AC6D70" w:rsidRDefault="00055DC7" w:rsidP="00183023">
            <w:pPr>
              <w:pStyle w:val="Nessunaspaziatura"/>
              <w:numPr>
                <w:ilvl w:val="0"/>
                <w:numId w:val="40"/>
              </w:numPr>
              <w:ind w:left="349"/>
              <w:jc w:val="both"/>
            </w:pPr>
            <w:r w:rsidRPr="00AC6D70">
              <w:t>Comunicazione nelle lingue straniere (se con approccio CLIL)</w:t>
            </w:r>
          </w:p>
          <w:p w:rsidR="00055DC7" w:rsidRPr="00AC6D70" w:rsidRDefault="00055DC7" w:rsidP="00183023">
            <w:pPr>
              <w:pStyle w:val="Nessunaspaziatura"/>
              <w:numPr>
                <w:ilvl w:val="0"/>
                <w:numId w:val="40"/>
              </w:numPr>
              <w:ind w:left="349"/>
              <w:jc w:val="both"/>
            </w:pPr>
            <w:r w:rsidRPr="00AC6D70">
              <w:t>Competenza digitale</w:t>
            </w:r>
            <w:r>
              <w:t xml:space="preserve"> (in caso di ricerche sul Web e presentazioni multimediali)</w:t>
            </w:r>
          </w:p>
          <w:p w:rsidR="00055DC7" w:rsidRPr="00AC6D70" w:rsidRDefault="00055DC7" w:rsidP="00183023">
            <w:pPr>
              <w:pStyle w:val="Nessunaspaziatura"/>
              <w:numPr>
                <w:ilvl w:val="0"/>
                <w:numId w:val="40"/>
              </w:numPr>
              <w:ind w:left="349"/>
              <w:jc w:val="both"/>
            </w:pPr>
            <w:r w:rsidRPr="00AC6D70">
              <w:t>Imparare a imparare</w:t>
            </w:r>
          </w:p>
          <w:p w:rsidR="00055DC7" w:rsidRDefault="00055DC7" w:rsidP="00183023">
            <w:pPr>
              <w:pStyle w:val="Nessunaspaziatura"/>
              <w:numPr>
                <w:ilvl w:val="0"/>
                <w:numId w:val="40"/>
              </w:numPr>
              <w:ind w:left="349"/>
              <w:jc w:val="both"/>
            </w:pPr>
            <w:r w:rsidRPr="00AC6D70">
              <w:t>Consapevolezza ed espressione culturale</w:t>
            </w:r>
          </w:p>
          <w:p w:rsidR="00055DC7" w:rsidRDefault="00055DC7" w:rsidP="00183023">
            <w:pPr>
              <w:pStyle w:val="Nessunaspaziatura"/>
              <w:ind w:left="-11"/>
              <w:jc w:val="both"/>
              <w:rPr>
                <w:u w:val="single"/>
              </w:rPr>
            </w:pPr>
          </w:p>
          <w:p w:rsidR="00055DC7" w:rsidRPr="00833103" w:rsidRDefault="00055DC7" w:rsidP="00183023">
            <w:pPr>
              <w:pStyle w:val="Nessunaspaziatura"/>
              <w:ind w:left="-11"/>
              <w:jc w:val="both"/>
              <w:rPr>
                <w:u w:val="single"/>
              </w:rPr>
            </w:pPr>
            <w:r w:rsidRPr="00833103">
              <w:rPr>
                <w:u w:val="single"/>
              </w:rPr>
              <w:t>Competenze chiave di cittadinanza</w:t>
            </w:r>
          </w:p>
          <w:p w:rsidR="00055DC7" w:rsidRPr="0013749D" w:rsidRDefault="00055DC7" w:rsidP="00183023">
            <w:pPr>
              <w:pStyle w:val="Nessunaspaziatura"/>
              <w:numPr>
                <w:ilvl w:val="0"/>
                <w:numId w:val="40"/>
              </w:numPr>
              <w:ind w:left="349"/>
              <w:jc w:val="both"/>
            </w:pPr>
            <w:r w:rsidRPr="0013749D">
              <w:t>Imparare ad imparare</w:t>
            </w:r>
          </w:p>
          <w:p w:rsidR="00055DC7" w:rsidRPr="0013749D" w:rsidRDefault="00055DC7" w:rsidP="00183023">
            <w:pPr>
              <w:pStyle w:val="Nessunaspaziatura"/>
              <w:numPr>
                <w:ilvl w:val="0"/>
                <w:numId w:val="40"/>
              </w:numPr>
              <w:ind w:left="349"/>
              <w:jc w:val="both"/>
            </w:pPr>
            <w:r w:rsidRPr="0013749D">
              <w:t>Comunicare</w:t>
            </w:r>
          </w:p>
          <w:p w:rsidR="00055DC7" w:rsidRPr="0013749D" w:rsidRDefault="00055DC7" w:rsidP="00183023">
            <w:pPr>
              <w:pStyle w:val="Nessunaspaziatura"/>
              <w:numPr>
                <w:ilvl w:val="0"/>
                <w:numId w:val="40"/>
              </w:numPr>
              <w:ind w:left="349"/>
              <w:jc w:val="both"/>
            </w:pPr>
            <w:r w:rsidRPr="0013749D">
              <w:t>Individuare collegamenti e relazioni</w:t>
            </w:r>
          </w:p>
          <w:p w:rsidR="00055DC7" w:rsidRPr="0013749D" w:rsidRDefault="00055DC7" w:rsidP="00183023">
            <w:pPr>
              <w:pStyle w:val="Nessunaspaziatura"/>
              <w:numPr>
                <w:ilvl w:val="0"/>
                <w:numId w:val="40"/>
              </w:numPr>
              <w:ind w:left="349"/>
              <w:jc w:val="both"/>
            </w:pPr>
            <w:r w:rsidRPr="0013749D">
              <w:t xml:space="preserve">Acquisire ed interpretare l’informazione </w:t>
            </w:r>
          </w:p>
          <w:p w:rsidR="00055DC7" w:rsidRPr="0013749D" w:rsidRDefault="00055DC7" w:rsidP="00183023">
            <w:pPr>
              <w:pStyle w:val="Nessunaspaziatura"/>
              <w:numPr>
                <w:ilvl w:val="0"/>
                <w:numId w:val="40"/>
              </w:numPr>
              <w:ind w:left="349"/>
              <w:jc w:val="both"/>
            </w:pPr>
            <w:r w:rsidRPr="0013749D">
              <w:t>Progettare</w:t>
            </w:r>
          </w:p>
          <w:p w:rsidR="00055DC7" w:rsidRPr="0013749D" w:rsidRDefault="00055DC7" w:rsidP="00183023">
            <w:pPr>
              <w:pStyle w:val="Nessunaspaziatura"/>
              <w:numPr>
                <w:ilvl w:val="0"/>
                <w:numId w:val="40"/>
              </w:numPr>
              <w:ind w:left="349"/>
              <w:jc w:val="both"/>
            </w:pPr>
            <w:r w:rsidRPr="0013749D">
              <w:t>Agire in modo autonomo e responsabile</w:t>
            </w:r>
          </w:p>
          <w:p w:rsidR="00055DC7" w:rsidRPr="0013749D" w:rsidRDefault="00055DC7" w:rsidP="00183023">
            <w:pPr>
              <w:pStyle w:val="Nessunaspaziatura"/>
              <w:numPr>
                <w:ilvl w:val="0"/>
                <w:numId w:val="40"/>
              </w:numPr>
              <w:ind w:left="349"/>
              <w:jc w:val="both"/>
            </w:pPr>
            <w:r w:rsidRPr="0013749D">
              <w:t>Risolvere problemi</w:t>
            </w:r>
          </w:p>
          <w:p w:rsidR="00055DC7" w:rsidRDefault="00055DC7" w:rsidP="00183023">
            <w:pPr>
              <w:pStyle w:val="Nessunaspaziatura"/>
              <w:jc w:val="both"/>
              <w:rPr>
                <w:b/>
              </w:rPr>
            </w:pPr>
          </w:p>
          <w:p w:rsidR="00055DC7" w:rsidRDefault="00055DC7" w:rsidP="00183023">
            <w:pPr>
              <w:pStyle w:val="Paragrafoelenco"/>
            </w:pPr>
          </w:p>
          <w:p w:rsidR="00055DC7" w:rsidRDefault="00055DC7" w:rsidP="00183023">
            <w:pPr>
              <w:pStyle w:val="Paragrafoelenco"/>
              <w:ind w:left="488"/>
            </w:pPr>
          </w:p>
          <w:p w:rsidR="00055DC7" w:rsidRDefault="00055DC7" w:rsidP="00183023">
            <w:pPr>
              <w:pStyle w:val="Nessunaspaziatura"/>
              <w:ind w:left="488"/>
              <w:jc w:val="both"/>
            </w:pPr>
          </w:p>
          <w:p w:rsidR="00055DC7" w:rsidRDefault="00055DC7" w:rsidP="00183023">
            <w:pPr>
              <w:pStyle w:val="Nessunaspaziatura"/>
              <w:ind w:left="1196"/>
              <w:jc w:val="both"/>
            </w:pPr>
          </w:p>
          <w:p w:rsidR="00055DC7" w:rsidRDefault="00055DC7" w:rsidP="00183023">
            <w:pPr>
              <w:pStyle w:val="Nessunaspaziatura"/>
              <w:ind w:left="720"/>
              <w:jc w:val="both"/>
            </w:pPr>
          </w:p>
          <w:p w:rsidR="00055DC7" w:rsidRPr="005E0ECC" w:rsidRDefault="00055DC7" w:rsidP="00183023">
            <w:pPr>
              <w:pStyle w:val="Nessunaspaziatura"/>
              <w:ind w:left="720"/>
              <w:jc w:val="both"/>
            </w:pPr>
          </w:p>
        </w:tc>
        <w:tc>
          <w:tcPr>
            <w:tcW w:w="3338" w:type="dxa"/>
            <w:shd w:val="clear" w:color="auto" w:fill="auto"/>
          </w:tcPr>
          <w:p w:rsidR="00055DC7" w:rsidRDefault="00055DC7" w:rsidP="00183023">
            <w:pPr>
              <w:pStyle w:val="Nessunaspaziatura"/>
              <w:numPr>
                <w:ilvl w:val="0"/>
                <w:numId w:val="32"/>
              </w:numPr>
              <w:ind w:left="366"/>
              <w:jc w:val="both"/>
            </w:pPr>
            <w:r w:rsidRPr="005E0ECC">
              <w:t>Comp</w:t>
            </w:r>
            <w:r>
              <w:t xml:space="preserve">rendere aspetti culturali, politici e socio-economici  </w:t>
            </w:r>
            <w:r w:rsidRPr="005E0ECC">
              <w:t>de</w:t>
            </w:r>
            <w:r>
              <w:t>lla</w:t>
            </w:r>
            <w:r w:rsidRPr="005E0ECC">
              <w:t xml:space="preserve"> </w:t>
            </w:r>
            <w:r>
              <w:t>contemporaneità attraverso comparazioni, attualizzazioni e possibili riformulazioni delle questioni storiche trattate in chiave tematico-diacronica</w:t>
            </w:r>
          </w:p>
          <w:p w:rsidR="00055DC7" w:rsidRDefault="00055DC7" w:rsidP="00183023">
            <w:pPr>
              <w:pStyle w:val="Nessunaspaziatura"/>
              <w:numPr>
                <w:ilvl w:val="0"/>
                <w:numId w:val="32"/>
              </w:numPr>
              <w:ind w:left="360"/>
              <w:jc w:val="both"/>
            </w:pPr>
            <w:r>
              <w:t xml:space="preserve">Saper utilizzare il web e altri testi come fonti di ricerca per approfondimenti personali delle ricerca storica (capacità di selezione di fonti/siti web per: 1) attendibilità; 2) contestualizzazione 3) pertinenza nell’utilizzo delle citazioni tratte vengono tratte) </w:t>
            </w:r>
          </w:p>
          <w:p w:rsidR="00055DC7" w:rsidRDefault="00055DC7" w:rsidP="00183023">
            <w:pPr>
              <w:pStyle w:val="Nessunaspaziatura"/>
              <w:numPr>
                <w:ilvl w:val="0"/>
                <w:numId w:val="32"/>
              </w:numPr>
              <w:ind w:left="360"/>
              <w:jc w:val="both"/>
            </w:pPr>
            <w:r w:rsidRPr="005E0ECC">
              <w:t>Sviluppare la riflessione personale</w:t>
            </w:r>
            <w:r>
              <w:t xml:space="preserve"> verificando uno o più dei seguenti criteri: 1) </w:t>
            </w:r>
            <w:r w:rsidRPr="00141F5F">
              <w:rPr>
                <w:lang w:bidi="he-IL"/>
              </w:rPr>
              <w:t>sa</w:t>
            </w:r>
            <w:r>
              <w:rPr>
                <w:lang w:bidi="he-IL"/>
              </w:rPr>
              <w:t>per</w:t>
            </w:r>
            <w:r w:rsidRPr="00141F5F">
              <w:rPr>
                <w:lang w:bidi="he-IL"/>
              </w:rPr>
              <w:t xml:space="preserve"> formulare domande e/o individuare il nodo problematico insito nella complessità di un fatto storico, tentando possibili risposte, articolando il proprio punto di vista </w:t>
            </w:r>
            <w:r>
              <w:rPr>
                <w:lang w:bidi="he-IL"/>
              </w:rPr>
              <w:t>mediante riscontri puntuali in relazione</w:t>
            </w:r>
            <w:r w:rsidRPr="00141F5F">
              <w:rPr>
                <w:lang w:bidi="he-IL"/>
              </w:rPr>
              <w:t xml:space="preserve"> al dibattito storiografico e/o al richiamo documentato a fatti e/o documenti</w:t>
            </w:r>
            <w:r>
              <w:rPr>
                <w:lang w:bidi="he-IL"/>
              </w:rPr>
              <w:t>; 2)</w:t>
            </w:r>
            <w:r w:rsidRPr="00141F5F">
              <w:rPr>
                <w:lang w:bidi="he-IL"/>
              </w:rPr>
              <w:t xml:space="preserve"> sa</w:t>
            </w:r>
            <w:r>
              <w:rPr>
                <w:lang w:bidi="he-IL"/>
              </w:rPr>
              <w:t>per</w:t>
            </w:r>
            <w:r w:rsidRPr="00141F5F">
              <w:rPr>
                <w:lang w:bidi="he-IL"/>
              </w:rPr>
              <w:t xml:space="preserve"> esprimere con consapevolezza gli usi valoriali e/o ideologici e/o sociali e/o politici (propri/impropri) che vengono fatti della memoria storica</w:t>
            </w:r>
            <w:r>
              <w:rPr>
                <w:lang w:bidi="he-IL"/>
              </w:rPr>
              <w:t>; 3)</w:t>
            </w:r>
            <w:r w:rsidRPr="00141F5F">
              <w:rPr>
                <w:lang w:bidi="he-IL"/>
              </w:rPr>
              <w:t xml:space="preserve"> sa</w:t>
            </w:r>
            <w:r>
              <w:rPr>
                <w:lang w:bidi="he-IL"/>
              </w:rPr>
              <w:t>per</w:t>
            </w:r>
            <w:r w:rsidRPr="00141F5F">
              <w:rPr>
                <w:lang w:bidi="he-IL"/>
              </w:rPr>
              <w:t xml:space="preserve"> riflettere ed esplicitare gli elementi attivi nella formazione della memoria storica, evidenziandone i presupposti espliciti ed impliciti, quindi sviluppandone le conseguenze, e/o i possibili sviluppi alternativi nel tempo</w:t>
            </w:r>
            <w:r w:rsidRPr="005E0ECC">
              <w:t xml:space="preserve"> </w:t>
            </w:r>
          </w:p>
          <w:p w:rsidR="00055DC7" w:rsidRPr="005E0ECC" w:rsidRDefault="00055DC7" w:rsidP="00183023">
            <w:pPr>
              <w:pStyle w:val="Nessunaspaziatura"/>
              <w:numPr>
                <w:ilvl w:val="0"/>
                <w:numId w:val="32"/>
              </w:numPr>
              <w:ind w:left="360"/>
              <w:jc w:val="both"/>
            </w:pPr>
            <w:r w:rsidRPr="005E0ECC">
              <w:lastRenderedPageBreak/>
              <w:t xml:space="preserve">Collegare la riflessione </w:t>
            </w:r>
            <w:r>
              <w:t>storiografica</w:t>
            </w:r>
            <w:r w:rsidRPr="005E0ECC">
              <w:t xml:space="preserve"> ad altri </w:t>
            </w:r>
            <w:r>
              <w:t>campi di ricerca e saperi</w:t>
            </w:r>
            <w:r w:rsidRPr="005E0ECC">
              <w:t xml:space="preserve"> disciplinari (rapporto con </w:t>
            </w:r>
            <w:r>
              <w:t xml:space="preserve">la filosofia, </w:t>
            </w:r>
            <w:r w:rsidRPr="005E0ECC">
              <w:t xml:space="preserve">le scienze, l’arte, l’economia, la religione, la politica, nodo </w:t>
            </w:r>
            <w:r w:rsidRPr="005E0ECC">
              <w:rPr>
                <w:rFonts w:eastAsia="Arial"/>
                <w:spacing w:val="1"/>
                <w:w w:val="114"/>
              </w:rPr>
              <w:t>qu</w:t>
            </w:r>
            <w:r w:rsidRPr="005E0ECC">
              <w:rPr>
                <w:rFonts w:eastAsia="Arial"/>
                <w:spacing w:val="-1"/>
                <w:w w:val="114"/>
              </w:rPr>
              <w:t>es</w:t>
            </w:r>
            <w:r w:rsidRPr="005E0ECC">
              <w:rPr>
                <w:rFonts w:eastAsia="Arial"/>
                <w:spacing w:val="1"/>
                <w:w w:val="114"/>
              </w:rPr>
              <w:t>t</w:t>
            </w:r>
            <w:r w:rsidRPr="005E0ECC">
              <w:rPr>
                <w:rFonts w:eastAsia="Arial"/>
                <w:spacing w:val="-1"/>
                <w:w w:val="114"/>
              </w:rPr>
              <w:t>’</w:t>
            </w:r>
            <w:r w:rsidRPr="005E0ECC">
              <w:rPr>
                <w:rFonts w:eastAsia="Arial"/>
                <w:spacing w:val="5"/>
                <w:w w:val="114"/>
              </w:rPr>
              <w:t>u</w:t>
            </w:r>
            <w:r w:rsidRPr="005E0ECC">
              <w:rPr>
                <w:rFonts w:eastAsia="Arial"/>
                <w:spacing w:val="3"/>
                <w:w w:val="114"/>
              </w:rPr>
              <w:t>l</w:t>
            </w:r>
            <w:r w:rsidRPr="005E0ECC">
              <w:rPr>
                <w:rFonts w:eastAsia="Arial"/>
                <w:spacing w:val="-2"/>
                <w:w w:val="114"/>
              </w:rPr>
              <w:t>t</w:t>
            </w:r>
            <w:r w:rsidRPr="005E0ECC">
              <w:rPr>
                <w:rFonts w:eastAsia="Arial"/>
                <w:spacing w:val="3"/>
                <w:w w:val="114"/>
              </w:rPr>
              <w:t>i</w:t>
            </w:r>
            <w:r w:rsidRPr="005E0ECC">
              <w:rPr>
                <w:rFonts w:eastAsia="Arial"/>
                <w:spacing w:val="1"/>
                <w:w w:val="114"/>
              </w:rPr>
              <w:t>m</w:t>
            </w:r>
            <w:r w:rsidRPr="005E0ECC">
              <w:rPr>
                <w:rFonts w:eastAsia="Arial"/>
                <w:w w:val="114"/>
              </w:rPr>
              <w:t xml:space="preserve">o </w:t>
            </w:r>
            <w:r w:rsidRPr="005E0ECC">
              <w:rPr>
                <w:rFonts w:eastAsia="Arial"/>
                <w:spacing w:val="-1"/>
              </w:rPr>
              <w:t>co</w:t>
            </w:r>
            <w:r w:rsidRPr="005E0ECC">
              <w:rPr>
                <w:rFonts w:eastAsia="Arial"/>
              </w:rPr>
              <w:t>l</w:t>
            </w:r>
            <w:r w:rsidRPr="005E0ECC">
              <w:rPr>
                <w:rFonts w:eastAsia="Arial"/>
                <w:spacing w:val="3"/>
              </w:rPr>
              <w:t>l</w:t>
            </w:r>
            <w:r w:rsidRPr="005E0ECC">
              <w:rPr>
                <w:rFonts w:eastAsia="Arial"/>
                <w:spacing w:val="-1"/>
              </w:rPr>
              <w:t>e</w:t>
            </w:r>
            <w:r w:rsidRPr="005E0ECC">
              <w:rPr>
                <w:rFonts w:eastAsia="Arial"/>
                <w:spacing w:val="1"/>
              </w:rPr>
              <w:t>g</w:t>
            </w:r>
            <w:r w:rsidRPr="005E0ECC">
              <w:rPr>
                <w:rFonts w:eastAsia="Arial"/>
              </w:rPr>
              <w:t xml:space="preserve">ato </w:t>
            </w:r>
            <w:r w:rsidRPr="005E0ECC">
              <w:rPr>
                <w:rFonts w:eastAsia="Arial"/>
                <w:spacing w:val="-2"/>
                <w:w w:val="107"/>
              </w:rPr>
              <w:t>a</w:t>
            </w:r>
            <w:r w:rsidRPr="005E0ECC">
              <w:rPr>
                <w:rFonts w:eastAsia="Arial"/>
                <w:w w:val="123"/>
              </w:rPr>
              <w:t>l</w:t>
            </w:r>
            <w:r w:rsidRPr="005E0ECC">
              <w:rPr>
                <w:rFonts w:eastAsia="Arial"/>
                <w:spacing w:val="3"/>
                <w:w w:val="123"/>
              </w:rPr>
              <w:t>l</w:t>
            </w:r>
            <w:r w:rsidRPr="005E0ECC">
              <w:rPr>
                <w:rFonts w:eastAsia="Arial"/>
                <w:w w:val="108"/>
              </w:rPr>
              <w:t xml:space="preserve">o </w:t>
            </w:r>
            <w:r w:rsidRPr="005E0ECC">
              <w:rPr>
                <w:rFonts w:eastAsia="Arial"/>
                <w:spacing w:val="-1"/>
                <w:w w:val="111"/>
              </w:rPr>
              <w:t>s</w:t>
            </w:r>
            <w:r w:rsidRPr="005E0ECC">
              <w:rPr>
                <w:rFonts w:eastAsia="Arial"/>
                <w:w w:val="111"/>
              </w:rPr>
              <w:t>vi</w:t>
            </w:r>
            <w:r w:rsidRPr="005E0ECC">
              <w:rPr>
                <w:rFonts w:eastAsia="Arial"/>
                <w:spacing w:val="3"/>
                <w:w w:val="111"/>
              </w:rPr>
              <w:t>l</w:t>
            </w:r>
            <w:r w:rsidRPr="005E0ECC">
              <w:rPr>
                <w:rFonts w:eastAsia="Arial"/>
                <w:spacing w:val="1"/>
                <w:w w:val="111"/>
              </w:rPr>
              <w:t>upp</w:t>
            </w:r>
            <w:r w:rsidRPr="005E0ECC">
              <w:rPr>
                <w:rFonts w:eastAsia="Arial"/>
                <w:w w:val="111"/>
              </w:rPr>
              <w:t>o</w:t>
            </w:r>
            <w:r w:rsidRPr="005E0ECC">
              <w:rPr>
                <w:rFonts w:eastAsia="Arial"/>
                <w:spacing w:val="14"/>
                <w:w w:val="111"/>
              </w:rPr>
              <w:t xml:space="preserve"> </w:t>
            </w:r>
            <w:r w:rsidRPr="005E0ECC">
              <w:rPr>
                <w:rFonts w:eastAsia="Arial"/>
                <w:spacing w:val="1"/>
              </w:rPr>
              <w:t>d</w:t>
            </w:r>
            <w:r w:rsidRPr="005E0ECC">
              <w:rPr>
                <w:rFonts w:eastAsia="Arial"/>
                <w:spacing w:val="-1"/>
              </w:rPr>
              <w:t>e</w:t>
            </w:r>
            <w:r w:rsidRPr="005E0ECC">
              <w:rPr>
                <w:rFonts w:eastAsia="Arial"/>
              </w:rPr>
              <w:t>l</w:t>
            </w:r>
            <w:r w:rsidRPr="005E0ECC">
              <w:rPr>
                <w:rFonts w:eastAsia="Arial"/>
                <w:spacing w:val="3"/>
              </w:rPr>
              <w:t>l</w:t>
            </w:r>
            <w:r w:rsidRPr="005E0ECC">
              <w:rPr>
                <w:rFonts w:eastAsia="Arial"/>
              </w:rPr>
              <w:t xml:space="preserve">e </w:t>
            </w:r>
            <w:r w:rsidRPr="005E0ECC">
              <w:rPr>
                <w:rFonts w:eastAsia="Arial"/>
                <w:spacing w:val="3"/>
              </w:rPr>
              <w:t xml:space="preserve"> </w:t>
            </w:r>
            <w:r w:rsidRPr="005E0ECC">
              <w:rPr>
                <w:rFonts w:eastAsia="Arial"/>
                <w:spacing w:val="-1"/>
                <w:w w:val="103"/>
              </w:rPr>
              <w:t>c</w:t>
            </w:r>
            <w:r w:rsidRPr="005E0ECC">
              <w:rPr>
                <w:rFonts w:eastAsia="Arial"/>
                <w:spacing w:val="-1"/>
                <w:w w:val="108"/>
              </w:rPr>
              <w:t>o</w:t>
            </w:r>
            <w:r w:rsidRPr="005E0ECC">
              <w:rPr>
                <w:rFonts w:eastAsia="Arial"/>
                <w:spacing w:val="1"/>
                <w:w w:val="116"/>
              </w:rPr>
              <w:t>m</w:t>
            </w:r>
            <w:r w:rsidRPr="005E0ECC">
              <w:rPr>
                <w:rFonts w:eastAsia="Arial"/>
                <w:spacing w:val="3"/>
                <w:w w:val="111"/>
              </w:rPr>
              <w:t>p</w:t>
            </w:r>
            <w:r w:rsidRPr="005E0ECC">
              <w:rPr>
                <w:rFonts w:eastAsia="Arial"/>
                <w:spacing w:val="-1"/>
                <w:w w:val="106"/>
              </w:rPr>
              <w:t>e</w:t>
            </w:r>
            <w:r w:rsidRPr="005E0ECC">
              <w:rPr>
                <w:rFonts w:eastAsia="Arial"/>
                <w:spacing w:val="1"/>
                <w:w w:val="141"/>
              </w:rPr>
              <w:t>t</w:t>
            </w:r>
            <w:r w:rsidRPr="005E0ECC">
              <w:rPr>
                <w:rFonts w:eastAsia="Arial"/>
                <w:spacing w:val="-1"/>
                <w:w w:val="106"/>
              </w:rPr>
              <w:t>e</w:t>
            </w:r>
            <w:r w:rsidRPr="005E0ECC">
              <w:rPr>
                <w:rFonts w:eastAsia="Arial"/>
                <w:spacing w:val="4"/>
                <w:w w:val="113"/>
              </w:rPr>
              <w:t>n</w:t>
            </w:r>
            <w:r w:rsidRPr="005E0ECC">
              <w:rPr>
                <w:rFonts w:eastAsia="Arial"/>
                <w:spacing w:val="1"/>
                <w:w w:val="104"/>
              </w:rPr>
              <w:t>z</w:t>
            </w:r>
            <w:r w:rsidRPr="005E0ECC">
              <w:rPr>
                <w:rFonts w:eastAsia="Arial"/>
                <w:w w:val="106"/>
              </w:rPr>
              <w:t>e</w:t>
            </w:r>
            <w:r w:rsidRPr="005E0ECC">
              <w:rPr>
                <w:rFonts w:eastAsia="Arial"/>
                <w:spacing w:val="13"/>
              </w:rPr>
              <w:t xml:space="preserve"> </w:t>
            </w:r>
            <w:r w:rsidRPr="005E0ECC">
              <w:rPr>
                <w:rFonts w:eastAsia="Arial"/>
                <w:spacing w:val="1"/>
                <w:w w:val="115"/>
              </w:rPr>
              <w:t>r</w:t>
            </w:r>
            <w:r w:rsidRPr="005E0ECC">
              <w:rPr>
                <w:rFonts w:eastAsia="Arial"/>
                <w:spacing w:val="-1"/>
                <w:w w:val="115"/>
              </w:rPr>
              <w:t>e</w:t>
            </w:r>
            <w:r w:rsidRPr="005E0ECC">
              <w:rPr>
                <w:rFonts w:eastAsia="Arial"/>
                <w:spacing w:val="3"/>
                <w:w w:val="115"/>
              </w:rPr>
              <w:t>l</w:t>
            </w:r>
            <w:r w:rsidRPr="005E0ECC">
              <w:rPr>
                <w:rFonts w:eastAsia="Arial"/>
                <w:spacing w:val="1"/>
                <w:w w:val="115"/>
              </w:rPr>
              <w:t>at</w:t>
            </w:r>
            <w:r w:rsidRPr="005E0ECC">
              <w:rPr>
                <w:rFonts w:eastAsia="Arial"/>
                <w:spacing w:val="3"/>
                <w:w w:val="115"/>
              </w:rPr>
              <w:t>i</w:t>
            </w:r>
            <w:r w:rsidRPr="005E0ECC">
              <w:rPr>
                <w:rFonts w:eastAsia="Arial"/>
                <w:w w:val="115"/>
              </w:rPr>
              <w:t>ve</w:t>
            </w:r>
            <w:r w:rsidRPr="005E0ECC">
              <w:rPr>
                <w:rFonts w:eastAsia="Arial"/>
                <w:spacing w:val="6"/>
                <w:w w:val="115"/>
              </w:rPr>
              <w:t xml:space="preserve"> </w:t>
            </w:r>
            <w:r w:rsidRPr="005E0ECC">
              <w:rPr>
                <w:rFonts w:eastAsia="Arial"/>
              </w:rPr>
              <w:t>a</w:t>
            </w:r>
            <w:r w:rsidRPr="005E0ECC">
              <w:rPr>
                <w:rFonts w:eastAsia="Arial"/>
                <w:spacing w:val="23"/>
              </w:rPr>
              <w:t xml:space="preserve"> </w:t>
            </w:r>
            <w:r w:rsidRPr="005E0ECC">
              <w:rPr>
                <w:rFonts w:eastAsia="Arial"/>
                <w:w w:val="96"/>
              </w:rPr>
              <w:t>C</w:t>
            </w:r>
            <w:r w:rsidRPr="005E0ECC">
              <w:rPr>
                <w:rFonts w:eastAsia="Arial"/>
                <w:spacing w:val="3"/>
                <w:w w:val="123"/>
              </w:rPr>
              <w:t>itt</w:t>
            </w:r>
            <w:r w:rsidRPr="005E0ECC">
              <w:rPr>
                <w:rFonts w:eastAsia="Arial"/>
                <w:spacing w:val="1"/>
                <w:w w:val="107"/>
              </w:rPr>
              <w:t>a</w:t>
            </w:r>
            <w:r w:rsidRPr="005E0ECC">
              <w:rPr>
                <w:rFonts w:eastAsia="Arial"/>
                <w:spacing w:val="-2"/>
                <w:w w:val="111"/>
              </w:rPr>
              <w:t>d</w:t>
            </w:r>
            <w:r w:rsidRPr="005E0ECC">
              <w:rPr>
                <w:rFonts w:eastAsia="Arial"/>
                <w:spacing w:val="3"/>
                <w:w w:val="123"/>
              </w:rPr>
              <w:t>i</w:t>
            </w:r>
            <w:r w:rsidRPr="005E0ECC">
              <w:rPr>
                <w:rFonts w:eastAsia="Arial"/>
                <w:spacing w:val="1"/>
                <w:w w:val="113"/>
              </w:rPr>
              <w:t>n</w:t>
            </w:r>
            <w:r w:rsidRPr="005E0ECC">
              <w:rPr>
                <w:rFonts w:eastAsia="Arial"/>
                <w:spacing w:val="-2"/>
                <w:w w:val="107"/>
              </w:rPr>
              <w:t>a</w:t>
            </w:r>
            <w:r w:rsidRPr="005E0ECC">
              <w:rPr>
                <w:rFonts w:eastAsia="Arial"/>
                <w:spacing w:val="1"/>
                <w:w w:val="113"/>
              </w:rPr>
              <w:t>n</w:t>
            </w:r>
            <w:r w:rsidRPr="005E0ECC">
              <w:rPr>
                <w:rFonts w:eastAsia="Arial"/>
                <w:spacing w:val="-1"/>
                <w:w w:val="104"/>
              </w:rPr>
              <w:t>z</w:t>
            </w:r>
            <w:r w:rsidRPr="005E0ECC">
              <w:rPr>
                <w:rFonts w:eastAsia="Arial"/>
                <w:w w:val="107"/>
              </w:rPr>
              <w:t>a</w:t>
            </w:r>
            <w:r w:rsidRPr="005E0ECC">
              <w:rPr>
                <w:rFonts w:eastAsia="Arial"/>
                <w:spacing w:val="15"/>
              </w:rPr>
              <w:t xml:space="preserve"> </w:t>
            </w:r>
            <w:r w:rsidRPr="005E0ECC">
              <w:rPr>
                <w:rFonts w:eastAsia="Arial"/>
              </w:rPr>
              <w:t>e</w:t>
            </w:r>
            <w:r w:rsidRPr="005E0ECC">
              <w:rPr>
                <w:rFonts w:eastAsia="Arial"/>
                <w:spacing w:val="19"/>
              </w:rPr>
              <w:t xml:space="preserve"> </w:t>
            </w:r>
            <w:r w:rsidRPr="005E0ECC">
              <w:rPr>
                <w:rFonts w:eastAsia="Arial"/>
                <w:spacing w:val="3"/>
                <w:w w:val="96"/>
              </w:rPr>
              <w:t>C</w:t>
            </w:r>
            <w:r w:rsidRPr="005E0ECC">
              <w:rPr>
                <w:rFonts w:eastAsia="Arial"/>
                <w:spacing w:val="-1"/>
                <w:w w:val="108"/>
              </w:rPr>
              <w:t>ostitu</w:t>
            </w:r>
            <w:r w:rsidRPr="005E0ECC">
              <w:rPr>
                <w:rFonts w:eastAsia="Arial"/>
                <w:spacing w:val="-1"/>
                <w:w w:val="104"/>
              </w:rPr>
              <w:t>z</w:t>
            </w:r>
            <w:r w:rsidRPr="005E0ECC">
              <w:rPr>
                <w:rFonts w:eastAsia="Arial"/>
                <w:spacing w:val="3"/>
                <w:w w:val="123"/>
              </w:rPr>
              <w:t>i</w:t>
            </w:r>
            <w:r w:rsidRPr="005E0ECC">
              <w:rPr>
                <w:rFonts w:eastAsia="Arial"/>
                <w:spacing w:val="-1"/>
                <w:w w:val="108"/>
              </w:rPr>
              <w:t>o</w:t>
            </w:r>
            <w:r w:rsidRPr="005E0ECC">
              <w:rPr>
                <w:rFonts w:eastAsia="Arial"/>
                <w:spacing w:val="1"/>
                <w:w w:val="113"/>
              </w:rPr>
              <w:t>n</w:t>
            </w:r>
            <w:r w:rsidRPr="005E0ECC">
              <w:rPr>
                <w:rFonts w:eastAsia="Arial"/>
                <w:spacing w:val="-1"/>
                <w:w w:val="106"/>
              </w:rPr>
              <w:t>e</w:t>
            </w:r>
            <w:r w:rsidRPr="005E0ECC">
              <w:t xml:space="preserve"> ecc.)</w:t>
            </w:r>
          </w:p>
        </w:tc>
        <w:tc>
          <w:tcPr>
            <w:tcW w:w="3402" w:type="dxa"/>
            <w:shd w:val="clear" w:color="auto" w:fill="auto"/>
          </w:tcPr>
          <w:p w:rsidR="00055DC7" w:rsidRDefault="00055DC7" w:rsidP="00183023">
            <w:pPr>
              <w:pStyle w:val="Nessunaspaziatura"/>
              <w:numPr>
                <w:ilvl w:val="0"/>
                <w:numId w:val="19"/>
              </w:numPr>
              <w:jc w:val="both"/>
            </w:pPr>
            <w:r>
              <w:lastRenderedPageBreak/>
              <w:t xml:space="preserve">Saper utilizzare il web e altri testi come fonti di ricerca per approfondimenti personali delle ricerca storica (capacità di selezione di fonti/siti web per: 1) attendibilità; 2) contestualizzazione 3) pertinenza nell’utilizzo delle citazioni tratte vengono tratte) </w:t>
            </w:r>
          </w:p>
          <w:p w:rsidR="00055DC7" w:rsidRPr="005E0ECC" w:rsidRDefault="00055DC7" w:rsidP="00183023">
            <w:pPr>
              <w:pStyle w:val="Nessunaspaziatura"/>
              <w:numPr>
                <w:ilvl w:val="0"/>
                <w:numId w:val="19"/>
              </w:numPr>
              <w:jc w:val="both"/>
            </w:pPr>
            <w:r>
              <w:rPr>
                <w:lang w:bidi="he-IL"/>
              </w:rPr>
              <w:t>Sviluppare la riflessione personale i</w:t>
            </w:r>
            <w:r w:rsidRPr="00141F5F">
              <w:rPr>
                <w:lang w:bidi="he-IL"/>
              </w:rPr>
              <w:t>nterpreta</w:t>
            </w:r>
            <w:r>
              <w:rPr>
                <w:lang w:bidi="he-IL"/>
              </w:rPr>
              <w:t>ndo</w:t>
            </w:r>
            <w:r w:rsidRPr="00141F5F">
              <w:rPr>
                <w:lang w:bidi="he-IL"/>
              </w:rPr>
              <w:t>/valuta</w:t>
            </w:r>
            <w:r>
              <w:rPr>
                <w:lang w:bidi="he-IL"/>
              </w:rPr>
              <w:t>ndo</w:t>
            </w:r>
            <w:r w:rsidRPr="00141F5F">
              <w:rPr>
                <w:lang w:bidi="he-IL"/>
              </w:rPr>
              <w:t xml:space="preserve"> un fatto storico argomentando il proprio punto di vista attraverso il confronto con fonti manualistiche quali il libro di testo</w:t>
            </w:r>
            <w:r>
              <w:rPr>
                <w:lang w:bidi="he-IL"/>
              </w:rPr>
              <w:t xml:space="preserve">. Andranno </w:t>
            </w:r>
            <w:r>
              <w:t xml:space="preserve"> verificati uno o più dei seguenti criteri: 1) </w:t>
            </w:r>
            <w:r w:rsidRPr="005E0ECC">
              <w:t>il</w:t>
            </w:r>
            <w:r>
              <w:t xml:space="preserve"> discernimento analitico attraverso il</w:t>
            </w:r>
            <w:r w:rsidRPr="005E0ECC">
              <w:t xml:space="preserve"> giudizio critico, l'attitudine </w:t>
            </w:r>
            <w:r>
              <w:t xml:space="preserve">alla verifica delle fonti e </w:t>
            </w:r>
            <w:r w:rsidRPr="005E0ECC">
              <w:t>all'approfondimento</w:t>
            </w:r>
            <w:r>
              <w:t>,</w:t>
            </w:r>
            <w:r w:rsidRPr="005E0ECC">
              <w:t xml:space="preserve"> alla discussione razionale </w:t>
            </w:r>
            <w:r>
              <w:t xml:space="preserve">come </w:t>
            </w:r>
            <w:r w:rsidRPr="005E0ECC">
              <w:t>capacità di argomentare una tesi, anche in forma scritta, riconoscendo la diversità de</w:t>
            </w:r>
            <w:r>
              <w:t>gl</w:t>
            </w:r>
            <w:r w:rsidRPr="005E0ECC">
              <w:t xml:space="preserve">i </w:t>
            </w:r>
            <w:r>
              <w:t>approcci e dei punti di vista nella lettura di un fenomeno storico; 2) un’attitudine personale a riformulare quanto appreso inserendolo anche in contesti diversi da quello di partenza (riformulazioni personali, anche se non approfonditamente documentate sulle fonti, quali tentativi di attualizzazione delle questioni o ribaltamenti di punti di vista verso nuove prospettive ecc.)</w:t>
            </w:r>
          </w:p>
        </w:tc>
        <w:tc>
          <w:tcPr>
            <w:tcW w:w="3090" w:type="dxa"/>
            <w:shd w:val="clear" w:color="auto" w:fill="auto"/>
          </w:tcPr>
          <w:p w:rsidR="00055DC7" w:rsidRDefault="00055DC7" w:rsidP="00183023">
            <w:pPr>
              <w:pStyle w:val="Nessunaspaziatura"/>
              <w:numPr>
                <w:ilvl w:val="0"/>
                <w:numId w:val="20"/>
              </w:numPr>
              <w:jc w:val="both"/>
            </w:pPr>
            <w:r>
              <w:t xml:space="preserve">Saper utilizzare il web e altri testi come fonti di ricerca per approfondimenti personali delle ricerca storica (capacità di selezione di fonti/siti web per: 1) attendibilità; 2) contestualizzazione 3) pertinenza nell’utilizzo delle citazioni tratte vengono tratte) </w:t>
            </w:r>
          </w:p>
          <w:p w:rsidR="00055DC7" w:rsidRPr="005E0ECC" w:rsidRDefault="00055DC7" w:rsidP="00183023">
            <w:pPr>
              <w:pStyle w:val="Nessunaspaziatura"/>
              <w:jc w:val="both"/>
            </w:pPr>
          </w:p>
        </w:tc>
        <w:tc>
          <w:tcPr>
            <w:tcW w:w="2693" w:type="dxa"/>
            <w:shd w:val="clear" w:color="auto" w:fill="auto"/>
          </w:tcPr>
          <w:p w:rsidR="00055DC7" w:rsidRPr="005E0ECC" w:rsidRDefault="00055DC7" w:rsidP="00183023">
            <w:pPr>
              <w:pStyle w:val="Nessunaspaziatura"/>
              <w:jc w:val="both"/>
            </w:pPr>
            <w:r>
              <w:t xml:space="preserve">Lavori individuali e/o di gruppo in forma scritta, brevemente esposta in forma orale (eventualmente col supporto multimediale), basandosi su una bibliografia e/o sitografia (web quest) concordata col docente </w:t>
            </w:r>
          </w:p>
        </w:tc>
      </w:tr>
      <w:tr w:rsidR="00055DC7" w:rsidRPr="005E0ECC" w:rsidTr="00183023">
        <w:trPr>
          <w:trHeight w:val="292"/>
        </w:trPr>
        <w:tc>
          <w:tcPr>
            <w:tcW w:w="3212" w:type="dxa"/>
            <w:shd w:val="clear" w:color="auto" w:fill="auto"/>
          </w:tcPr>
          <w:p w:rsidR="00055DC7" w:rsidRPr="001F5E8C" w:rsidRDefault="00055DC7" w:rsidP="00183023">
            <w:pPr>
              <w:pStyle w:val="Nessunaspaziatura"/>
              <w:ind w:left="360"/>
              <w:jc w:val="both"/>
              <w:rPr>
                <w:b/>
              </w:rPr>
            </w:pPr>
            <w:r>
              <w:br w:type="page"/>
            </w:r>
            <w:r w:rsidRPr="005E0ECC">
              <w:rPr>
                <w:b/>
              </w:rPr>
              <w:t>Competenz</w:t>
            </w:r>
            <w:r>
              <w:rPr>
                <w:b/>
              </w:rPr>
              <w:t>a</w:t>
            </w:r>
          </w:p>
        </w:tc>
        <w:tc>
          <w:tcPr>
            <w:tcW w:w="3338" w:type="dxa"/>
            <w:shd w:val="clear" w:color="auto" w:fill="auto"/>
          </w:tcPr>
          <w:p w:rsidR="00055DC7" w:rsidRPr="005E0ECC" w:rsidRDefault="00055DC7" w:rsidP="00183023">
            <w:pPr>
              <w:pStyle w:val="Nessunaspaziatura"/>
              <w:jc w:val="center"/>
              <w:rPr>
                <w:b/>
              </w:rPr>
            </w:pPr>
            <w:r w:rsidRPr="005E0ECC">
              <w:rPr>
                <w:b/>
              </w:rPr>
              <w:t>Avanzato (9-10)</w:t>
            </w:r>
          </w:p>
        </w:tc>
        <w:tc>
          <w:tcPr>
            <w:tcW w:w="3402" w:type="dxa"/>
            <w:shd w:val="clear" w:color="auto" w:fill="auto"/>
          </w:tcPr>
          <w:p w:rsidR="00055DC7" w:rsidRPr="005E0ECC" w:rsidRDefault="00055DC7" w:rsidP="00183023">
            <w:pPr>
              <w:pStyle w:val="Nessunaspaziatura"/>
              <w:jc w:val="center"/>
              <w:rPr>
                <w:b/>
              </w:rPr>
            </w:pPr>
            <w:r w:rsidRPr="005E0ECC">
              <w:rPr>
                <w:b/>
              </w:rPr>
              <w:t>Intermedio (7-8)</w:t>
            </w:r>
          </w:p>
        </w:tc>
        <w:tc>
          <w:tcPr>
            <w:tcW w:w="3090" w:type="dxa"/>
            <w:shd w:val="clear" w:color="auto" w:fill="auto"/>
          </w:tcPr>
          <w:p w:rsidR="00055DC7" w:rsidRPr="005E0ECC" w:rsidRDefault="00055DC7" w:rsidP="00183023">
            <w:pPr>
              <w:pStyle w:val="Nessunaspaziatura"/>
              <w:jc w:val="center"/>
              <w:rPr>
                <w:b/>
              </w:rPr>
            </w:pPr>
            <w:r w:rsidRPr="005E0ECC">
              <w:rPr>
                <w:b/>
              </w:rPr>
              <w:t>Base (6)</w:t>
            </w:r>
          </w:p>
          <w:p w:rsidR="00055DC7" w:rsidRPr="005E0ECC" w:rsidRDefault="00055DC7" w:rsidP="00183023">
            <w:pPr>
              <w:pStyle w:val="Nessunaspaziatura"/>
              <w:jc w:val="center"/>
              <w:rPr>
                <w:b/>
              </w:rPr>
            </w:pPr>
          </w:p>
        </w:tc>
        <w:tc>
          <w:tcPr>
            <w:tcW w:w="2693" w:type="dxa"/>
            <w:shd w:val="clear" w:color="auto" w:fill="auto"/>
          </w:tcPr>
          <w:p w:rsidR="00055DC7" w:rsidRDefault="00055DC7" w:rsidP="00183023">
            <w:pPr>
              <w:pStyle w:val="Nessunaspaziatura"/>
              <w:jc w:val="both"/>
            </w:pPr>
            <w:r w:rsidRPr="005E0ECC">
              <w:rPr>
                <w:b/>
              </w:rPr>
              <w:t>Possibili attività per la valutazione</w:t>
            </w:r>
            <w:r>
              <w:rPr>
                <w:b/>
              </w:rPr>
              <w:t xml:space="preserve">  </w:t>
            </w:r>
          </w:p>
        </w:tc>
      </w:tr>
      <w:tr w:rsidR="00055DC7" w:rsidRPr="005E0ECC" w:rsidTr="00183023">
        <w:tc>
          <w:tcPr>
            <w:tcW w:w="3212" w:type="dxa"/>
            <w:shd w:val="clear" w:color="auto" w:fill="auto"/>
          </w:tcPr>
          <w:p w:rsidR="00055DC7" w:rsidRPr="001F5E8C" w:rsidRDefault="00055DC7" w:rsidP="00183023">
            <w:pPr>
              <w:pStyle w:val="Nessunaspaziatura"/>
              <w:jc w:val="both"/>
              <w:rPr>
                <w:b/>
              </w:rPr>
            </w:pPr>
            <w:r w:rsidRPr="00206868">
              <w:rPr>
                <w:b/>
              </w:rPr>
              <w:t xml:space="preserve">Leggere e interpretare </w:t>
            </w:r>
            <w:r>
              <w:rPr>
                <w:b/>
              </w:rPr>
              <w:t>fonti storiche e documenti</w:t>
            </w:r>
            <w:r w:rsidRPr="00206868">
              <w:rPr>
                <w:b/>
              </w:rPr>
              <w:t xml:space="preserve"> di carattere </w:t>
            </w:r>
            <w:r>
              <w:rPr>
                <w:b/>
              </w:rPr>
              <w:t>storiografico</w:t>
            </w:r>
          </w:p>
          <w:p w:rsidR="00055DC7" w:rsidRDefault="00055DC7" w:rsidP="00183023">
            <w:pPr>
              <w:pStyle w:val="Nessunaspaziatura"/>
              <w:ind w:left="360"/>
              <w:jc w:val="both"/>
              <w:rPr>
                <w:b/>
              </w:rPr>
            </w:pPr>
          </w:p>
          <w:p w:rsidR="00055DC7" w:rsidRDefault="00055DC7" w:rsidP="00183023">
            <w:pPr>
              <w:pStyle w:val="Nessunaspaziatura"/>
              <w:jc w:val="both"/>
            </w:pPr>
            <w:r>
              <w:rPr>
                <w:u w:val="single"/>
              </w:rPr>
              <w:t>Competenze base</w:t>
            </w:r>
          </w:p>
          <w:p w:rsidR="00055DC7" w:rsidRPr="00AC6D70" w:rsidRDefault="00055DC7" w:rsidP="00183023">
            <w:pPr>
              <w:pStyle w:val="Nessunaspaziatura"/>
              <w:numPr>
                <w:ilvl w:val="0"/>
                <w:numId w:val="40"/>
              </w:numPr>
              <w:ind w:left="349"/>
              <w:jc w:val="both"/>
            </w:pPr>
            <w:r w:rsidRPr="00AC6D70">
              <w:t>Comunicazione nella madrelingua</w:t>
            </w:r>
          </w:p>
          <w:p w:rsidR="00055DC7" w:rsidRPr="00AC6D70" w:rsidRDefault="00055DC7" w:rsidP="00183023">
            <w:pPr>
              <w:pStyle w:val="Nessunaspaziatura"/>
              <w:numPr>
                <w:ilvl w:val="0"/>
                <w:numId w:val="40"/>
              </w:numPr>
              <w:ind w:left="349"/>
              <w:jc w:val="both"/>
            </w:pPr>
            <w:r w:rsidRPr="00AC6D70">
              <w:t>Comunicazione nelle lingue straniere (se con approccio CLIL)</w:t>
            </w:r>
          </w:p>
          <w:p w:rsidR="00055DC7" w:rsidRPr="00AC6D70" w:rsidRDefault="00055DC7" w:rsidP="00183023">
            <w:pPr>
              <w:pStyle w:val="Nessunaspaziatura"/>
              <w:numPr>
                <w:ilvl w:val="0"/>
                <w:numId w:val="40"/>
              </w:numPr>
              <w:ind w:left="349"/>
              <w:jc w:val="both"/>
            </w:pPr>
            <w:r w:rsidRPr="00AC6D70">
              <w:t>Imparare a imparare</w:t>
            </w:r>
          </w:p>
          <w:p w:rsidR="00055DC7" w:rsidRDefault="00055DC7" w:rsidP="00183023">
            <w:pPr>
              <w:pStyle w:val="Nessunaspaziatura"/>
              <w:numPr>
                <w:ilvl w:val="0"/>
                <w:numId w:val="40"/>
              </w:numPr>
              <w:ind w:left="349"/>
              <w:jc w:val="both"/>
            </w:pPr>
            <w:r w:rsidRPr="00AC6D70">
              <w:t>Consapevolezza ed espressione culturale</w:t>
            </w:r>
          </w:p>
          <w:p w:rsidR="00055DC7" w:rsidRDefault="00055DC7" w:rsidP="00183023">
            <w:pPr>
              <w:pStyle w:val="Nessunaspaziatura"/>
              <w:ind w:left="-11"/>
              <w:jc w:val="both"/>
              <w:rPr>
                <w:u w:val="single"/>
              </w:rPr>
            </w:pPr>
          </w:p>
          <w:p w:rsidR="00055DC7" w:rsidRPr="00833103" w:rsidRDefault="00055DC7" w:rsidP="00183023">
            <w:pPr>
              <w:pStyle w:val="Nessunaspaziatura"/>
              <w:ind w:left="-11"/>
              <w:jc w:val="both"/>
              <w:rPr>
                <w:u w:val="single"/>
              </w:rPr>
            </w:pPr>
            <w:r w:rsidRPr="00833103">
              <w:rPr>
                <w:u w:val="single"/>
              </w:rPr>
              <w:t>Competenze chiave di cittadinanza</w:t>
            </w:r>
          </w:p>
          <w:p w:rsidR="00055DC7" w:rsidRPr="0013749D" w:rsidRDefault="00055DC7" w:rsidP="00183023">
            <w:pPr>
              <w:pStyle w:val="Nessunaspaziatura"/>
              <w:numPr>
                <w:ilvl w:val="0"/>
                <w:numId w:val="40"/>
              </w:numPr>
              <w:ind w:left="349"/>
              <w:jc w:val="both"/>
            </w:pPr>
            <w:r w:rsidRPr="0013749D">
              <w:t>Imparare ad imparare</w:t>
            </w:r>
          </w:p>
          <w:p w:rsidR="00055DC7" w:rsidRPr="0013749D" w:rsidRDefault="00055DC7" w:rsidP="00183023">
            <w:pPr>
              <w:pStyle w:val="Nessunaspaziatura"/>
              <w:numPr>
                <w:ilvl w:val="0"/>
                <w:numId w:val="40"/>
              </w:numPr>
              <w:ind w:left="349"/>
              <w:jc w:val="both"/>
            </w:pPr>
            <w:r w:rsidRPr="0013749D">
              <w:t>Comunicare</w:t>
            </w:r>
          </w:p>
          <w:p w:rsidR="00055DC7" w:rsidRPr="0013749D" w:rsidRDefault="00055DC7" w:rsidP="00183023">
            <w:pPr>
              <w:pStyle w:val="Nessunaspaziatura"/>
              <w:numPr>
                <w:ilvl w:val="0"/>
                <w:numId w:val="40"/>
              </w:numPr>
              <w:ind w:left="349"/>
              <w:jc w:val="both"/>
            </w:pPr>
            <w:r w:rsidRPr="0013749D">
              <w:t>Risolvere problemi</w:t>
            </w:r>
          </w:p>
          <w:p w:rsidR="00055DC7" w:rsidRPr="0013749D" w:rsidRDefault="00055DC7" w:rsidP="00183023">
            <w:pPr>
              <w:pStyle w:val="Nessunaspaziatura"/>
              <w:numPr>
                <w:ilvl w:val="0"/>
                <w:numId w:val="40"/>
              </w:numPr>
              <w:ind w:left="349"/>
              <w:jc w:val="both"/>
            </w:pPr>
            <w:r w:rsidRPr="0013749D">
              <w:t>Individuare collegamenti e relazioni</w:t>
            </w:r>
          </w:p>
          <w:p w:rsidR="00055DC7" w:rsidRPr="002D1318" w:rsidRDefault="00055DC7" w:rsidP="00183023">
            <w:pPr>
              <w:pStyle w:val="Nessunaspaziatura"/>
              <w:numPr>
                <w:ilvl w:val="0"/>
                <w:numId w:val="40"/>
              </w:numPr>
              <w:ind w:left="349"/>
              <w:jc w:val="both"/>
            </w:pPr>
            <w:r w:rsidRPr="0013749D">
              <w:t>Acquisire ed interpretare l’informazione</w:t>
            </w:r>
          </w:p>
        </w:tc>
        <w:tc>
          <w:tcPr>
            <w:tcW w:w="3338" w:type="dxa"/>
            <w:shd w:val="clear" w:color="auto" w:fill="auto"/>
          </w:tcPr>
          <w:p w:rsidR="00055DC7" w:rsidRDefault="00055DC7" w:rsidP="00183023">
            <w:pPr>
              <w:pStyle w:val="Nessunaspaziatura"/>
              <w:numPr>
                <w:ilvl w:val="0"/>
                <w:numId w:val="33"/>
              </w:numPr>
              <w:jc w:val="both"/>
            </w:pPr>
            <w:r>
              <w:t>Saper compiere autonomamente operazioni su una fonte storica o un documento storiografico (classificazione e schedatura della fonte storica, paragrafazione, titolazioni, sottolineature significative, selezione e comprensione parole-chiave, produzione di microtesti, schemi o mappe per ritenere e comunicare le informazioni apprese in modo efficace ed efficiente)</w:t>
            </w:r>
          </w:p>
          <w:p w:rsidR="00055DC7" w:rsidRDefault="00055DC7" w:rsidP="00183023">
            <w:pPr>
              <w:pStyle w:val="Nessunaspaziatura"/>
              <w:numPr>
                <w:ilvl w:val="0"/>
                <w:numId w:val="33"/>
              </w:numPr>
              <w:jc w:val="both"/>
            </w:pPr>
            <w:r>
              <w:t xml:space="preserve">Riconoscere ed esplicitare autonomamente la distinzione </w:t>
            </w:r>
            <w:r w:rsidRPr="00E56967">
              <w:t xml:space="preserve">che </w:t>
            </w:r>
            <w:r w:rsidRPr="00E56967">
              <w:rPr>
                <w:rFonts w:eastAsia="Arial"/>
              </w:rPr>
              <w:t>sussiste</w:t>
            </w:r>
            <w:r w:rsidRPr="00E56967">
              <w:t xml:space="preserve"> </w:t>
            </w:r>
            <w:r w:rsidRPr="00E56967">
              <w:rPr>
                <w:rFonts w:eastAsia="Arial"/>
              </w:rPr>
              <w:t>tra storia e cronaca, tr</w:t>
            </w:r>
            <w:r w:rsidRPr="00E56967">
              <w:t xml:space="preserve">a </w:t>
            </w:r>
            <w:r w:rsidRPr="00E56967">
              <w:rPr>
                <w:rFonts w:eastAsia="Arial"/>
              </w:rPr>
              <w:t>eventi su</w:t>
            </w:r>
            <w:r w:rsidRPr="00E56967">
              <w:t xml:space="preserve">i </w:t>
            </w:r>
            <w:r w:rsidRPr="00E56967">
              <w:rPr>
                <w:rFonts w:eastAsia="Arial"/>
              </w:rPr>
              <w:t>quali esiste</w:t>
            </w:r>
            <w:r w:rsidRPr="00E56967">
              <w:t xml:space="preserve"> </w:t>
            </w:r>
            <w:r w:rsidRPr="00E56967">
              <w:rPr>
                <w:rFonts w:eastAsia="Arial"/>
              </w:rPr>
              <w:t>una</w:t>
            </w:r>
            <w:r w:rsidRPr="00E56967">
              <w:t xml:space="preserve"> </w:t>
            </w:r>
            <w:r w:rsidRPr="00E56967">
              <w:rPr>
                <w:rFonts w:eastAsia="Arial"/>
              </w:rPr>
              <w:t>storiografia consolidata e altri sui quali  invece  il dibattito storiografico è ancora aperto</w:t>
            </w:r>
          </w:p>
          <w:p w:rsidR="00055DC7" w:rsidRPr="005E0ECC" w:rsidRDefault="00055DC7" w:rsidP="00183023">
            <w:pPr>
              <w:pStyle w:val="Nessunaspaziatura"/>
              <w:numPr>
                <w:ilvl w:val="0"/>
                <w:numId w:val="33"/>
              </w:numPr>
              <w:jc w:val="both"/>
            </w:pPr>
            <w:r>
              <w:t xml:space="preserve">Esporre in forma scritta, a sostegno della </w:t>
            </w:r>
            <w:r w:rsidRPr="00E56967">
              <w:t xml:space="preserve"> le</w:t>
            </w:r>
            <w:r>
              <w:t>ttura e</w:t>
            </w:r>
            <w:r w:rsidRPr="00E56967">
              <w:t xml:space="preserve"> valuta</w:t>
            </w:r>
            <w:r>
              <w:t xml:space="preserve">zione intepretativa di un fenomeno storico, </w:t>
            </w:r>
            <w:r w:rsidRPr="00E56967">
              <w:t>diversi tipi di fonti</w:t>
            </w:r>
            <w:r>
              <w:t>,</w:t>
            </w:r>
            <w:r w:rsidRPr="00E56967">
              <w:t xml:space="preserve"> </w:t>
            </w:r>
            <w:r>
              <w:t>confrontandole tra loro anche in chiave antitetica e diacronico-sincronica, per esprimere con pertinenza osservazioni personali</w:t>
            </w:r>
          </w:p>
        </w:tc>
        <w:tc>
          <w:tcPr>
            <w:tcW w:w="3402" w:type="dxa"/>
            <w:shd w:val="clear" w:color="auto" w:fill="auto"/>
          </w:tcPr>
          <w:p w:rsidR="00055DC7" w:rsidRDefault="00055DC7" w:rsidP="00183023">
            <w:pPr>
              <w:pStyle w:val="Nessunaspaziatura"/>
              <w:numPr>
                <w:ilvl w:val="0"/>
                <w:numId w:val="22"/>
              </w:numPr>
              <w:jc w:val="both"/>
            </w:pPr>
            <w:r>
              <w:t>Saper compiere autonomamente operazioni su una fonte storica o un documento storiografico (classificazione e schedatura della fonte storica, paragrafazione, titolazioni, sottolineature significative, selezione e comprensione parole-chiave, produzione di microtesti, schemi o mappe per ritenere e comunicare le informazioni apprese in modo efficace ed efficiente)</w:t>
            </w:r>
          </w:p>
          <w:p w:rsidR="00055DC7" w:rsidRDefault="00055DC7" w:rsidP="00183023">
            <w:pPr>
              <w:pStyle w:val="Nessunaspaziatura"/>
              <w:numPr>
                <w:ilvl w:val="0"/>
                <w:numId w:val="22"/>
              </w:numPr>
              <w:jc w:val="both"/>
            </w:pPr>
            <w:r>
              <w:t xml:space="preserve">Riconoscere ed esplicitare autonomamente la distinzione </w:t>
            </w:r>
            <w:r w:rsidRPr="00E56967">
              <w:t xml:space="preserve">che </w:t>
            </w:r>
            <w:r w:rsidRPr="00E56967">
              <w:rPr>
                <w:rFonts w:eastAsia="Arial"/>
              </w:rPr>
              <w:t>sussiste</w:t>
            </w:r>
            <w:r w:rsidRPr="00E56967">
              <w:t xml:space="preserve"> </w:t>
            </w:r>
            <w:r w:rsidRPr="00E56967">
              <w:rPr>
                <w:rFonts w:eastAsia="Arial"/>
              </w:rPr>
              <w:t>tra storia e cronaca, tr</w:t>
            </w:r>
            <w:r w:rsidRPr="00E56967">
              <w:t xml:space="preserve">a </w:t>
            </w:r>
            <w:r w:rsidRPr="00E56967">
              <w:rPr>
                <w:rFonts w:eastAsia="Arial"/>
              </w:rPr>
              <w:t>eventi su</w:t>
            </w:r>
            <w:r w:rsidRPr="00E56967">
              <w:t xml:space="preserve">i </w:t>
            </w:r>
            <w:r w:rsidRPr="00E56967">
              <w:rPr>
                <w:rFonts w:eastAsia="Arial"/>
              </w:rPr>
              <w:t>quali esiste</w:t>
            </w:r>
            <w:r w:rsidRPr="00E56967">
              <w:t xml:space="preserve"> </w:t>
            </w:r>
            <w:r w:rsidRPr="00E56967">
              <w:rPr>
                <w:rFonts w:eastAsia="Arial"/>
              </w:rPr>
              <w:t>una</w:t>
            </w:r>
            <w:r w:rsidRPr="00E56967">
              <w:t xml:space="preserve"> </w:t>
            </w:r>
            <w:r w:rsidRPr="00E56967">
              <w:rPr>
                <w:rFonts w:eastAsia="Arial"/>
              </w:rPr>
              <w:t>storiografia consolidata e altri sui quali  invece  il dibattito storiografico è ancora aperto</w:t>
            </w:r>
            <w:r>
              <w:rPr>
                <w:rFonts w:eastAsia="Arial"/>
              </w:rPr>
              <w:t>, esprimendo con pertinenza alcune osservazioni personali</w:t>
            </w:r>
          </w:p>
          <w:p w:rsidR="00055DC7" w:rsidRPr="005E0ECC" w:rsidRDefault="00055DC7" w:rsidP="00183023">
            <w:pPr>
              <w:pStyle w:val="Nessunaspaziatura"/>
              <w:ind w:left="360"/>
              <w:jc w:val="both"/>
            </w:pPr>
          </w:p>
        </w:tc>
        <w:tc>
          <w:tcPr>
            <w:tcW w:w="3090" w:type="dxa"/>
            <w:shd w:val="clear" w:color="auto" w:fill="auto"/>
          </w:tcPr>
          <w:p w:rsidR="00055DC7" w:rsidRDefault="00055DC7" w:rsidP="00183023">
            <w:pPr>
              <w:pStyle w:val="Nessunaspaziatura"/>
              <w:numPr>
                <w:ilvl w:val="0"/>
                <w:numId w:val="34"/>
              </w:numPr>
              <w:jc w:val="both"/>
            </w:pPr>
            <w:r>
              <w:t>Saper compiere operazioni elementari (con eventuale guida del docente) su una fonte storica o un documento storiografico (classificazione e schedatura del della fonte storica, paragrafazione, titolazioni, sottolineature significative, selezione e comprensione parole-chiave, produzione di microtesti, schemi o mappe per ritenere e comunicare le informazioni apprese in modo efficace ed efficiente)</w:t>
            </w:r>
          </w:p>
          <w:p w:rsidR="00055DC7" w:rsidRDefault="00055DC7" w:rsidP="00183023">
            <w:pPr>
              <w:pStyle w:val="Nessunaspaziatura"/>
              <w:numPr>
                <w:ilvl w:val="0"/>
                <w:numId w:val="34"/>
              </w:numPr>
              <w:jc w:val="both"/>
            </w:pPr>
            <w:r>
              <w:t xml:space="preserve">Riconoscere ed esplicitare (eventualmente sotto indicazioni fornite dal docente) la distinzione </w:t>
            </w:r>
            <w:r w:rsidRPr="00E56967">
              <w:t xml:space="preserve">che </w:t>
            </w:r>
            <w:r w:rsidRPr="00E56967">
              <w:rPr>
                <w:rFonts w:eastAsia="Arial"/>
              </w:rPr>
              <w:t>sussiste</w:t>
            </w:r>
            <w:r w:rsidRPr="00E56967">
              <w:t xml:space="preserve"> </w:t>
            </w:r>
            <w:r w:rsidRPr="00E56967">
              <w:rPr>
                <w:rFonts w:eastAsia="Arial"/>
              </w:rPr>
              <w:t>tra storia e cronaca, tr</w:t>
            </w:r>
            <w:r w:rsidRPr="00E56967">
              <w:t xml:space="preserve">a </w:t>
            </w:r>
            <w:r w:rsidRPr="00E56967">
              <w:rPr>
                <w:rFonts w:eastAsia="Arial"/>
              </w:rPr>
              <w:t>eventi su</w:t>
            </w:r>
            <w:r w:rsidRPr="00E56967">
              <w:t xml:space="preserve">i </w:t>
            </w:r>
            <w:r w:rsidRPr="00E56967">
              <w:rPr>
                <w:rFonts w:eastAsia="Arial"/>
              </w:rPr>
              <w:t>quali esiste</w:t>
            </w:r>
            <w:r w:rsidRPr="00E56967">
              <w:t xml:space="preserve"> </w:t>
            </w:r>
            <w:r w:rsidRPr="00E56967">
              <w:rPr>
                <w:rFonts w:eastAsia="Arial"/>
              </w:rPr>
              <w:t>una</w:t>
            </w:r>
            <w:r w:rsidRPr="00E56967">
              <w:t xml:space="preserve"> </w:t>
            </w:r>
            <w:r w:rsidRPr="00E56967">
              <w:rPr>
                <w:rFonts w:eastAsia="Arial"/>
              </w:rPr>
              <w:t>storiografia consolidata e altri sui quali  invece  il dibattito storiografico è ancora aperto</w:t>
            </w:r>
          </w:p>
          <w:p w:rsidR="00055DC7" w:rsidRPr="005E0ECC" w:rsidRDefault="00055DC7" w:rsidP="00183023">
            <w:pPr>
              <w:pStyle w:val="Nessunaspaziatura"/>
              <w:jc w:val="both"/>
            </w:pPr>
          </w:p>
        </w:tc>
        <w:tc>
          <w:tcPr>
            <w:tcW w:w="2693" w:type="dxa"/>
            <w:shd w:val="clear" w:color="auto" w:fill="auto"/>
          </w:tcPr>
          <w:p w:rsidR="00055DC7" w:rsidRDefault="00055DC7" w:rsidP="00183023">
            <w:pPr>
              <w:pStyle w:val="Nessunaspaziatura"/>
              <w:jc w:val="both"/>
            </w:pPr>
            <w:r>
              <w:t>Laboratorio testuale con esercizi di comprensione.</w:t>
            </w:r>
          </w:p>
          <w:p w:rsidR="00055DC7" w:rsidRPr="005E0ECC" w:rsidRDefault="00055DC7" w:rsidP="00183023">
            <w:pPr>
              <w:pStyle w:val="Nessunaspaziatura"/>
              <w:jc w:val="both"/>
            </w:pPr>
            <w:r>
              <w:t>Relazione scritta breve da esporre eventualmente anche oralmente</w:t>
            </w:r>
          </w:p>
        </w:tc>
      </w:tr>
    </w:tbl>
    <w:p w:rsidR="00055DC7" w:rsidRDefault="00055DC7" w:rsidP="00055DC7">
      <w:r>
        <w:br w:type="page"/>
      </w:r>
    </w:p>
    <w:tbl>
      <w:tblPr>
        <w:tblW w:w="1573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338"/>
        <w:gridCol w:w="3402"/>
        <w:gridCol w:w="3090"/>
        <w:gridCol w:w="2693"/>
      </w:tblGrid>
      <w:tr w:rsidR="00055DC7" w:rsidRPr="005E0ECC" w:rsidTr="00183023">
        <w:trPr>
          <w:trHeight w:val="292"/>
        </w:trPr>
        <w:tc>
          <w:tcPr>
            <w:tcW w:w="3212" w:type="dxa"/>
            <w:shd w:val="clear" w:color="auto" w:fill="auto"/>
          </w:tcPr>
          <w:p w:rsidR="00055DC7" w:rsidRPr="001F5E8C" w:rsidRDefault="00055DC7" w:rsidP="00183023">
            <w:pPr>
              <w:pStyle w:val="Nessunaspaziatura"/>
              <w:ind w:left="360"/>
              <w:jc w:val="both"/>
              <w:rPr>
                <w:b/>
              </w:rPr>
            </w:pPr>
            <w:r>
              <w:lastRenderedPageBreak/>
              <w:br w:type="page"/>
            </w:r>
            <w:r w:rsidRPr="005E0ECC">
              <w:rPr>
                <w:b/>
              </w:rPr>
              <w:t>Competenz</w:t>
            </w:r>
            <w:r>
              <w:rPr>
                <w:b/>
              </w:rPr>
              <w:t>a</w:t>
            </w:r>
          </w:p>
        </w:tc>
        <w:tc>
          <w:tcPr>
            <w:tcW w:w="3338" w:type="dxa"/>
            <w:shd w:val="clear" w:color="auto" w:fill="auto"/>
          </w:tcPr>
          <w:p w:rsidR="00055DC7" w:rsidRPr="005E0ECC" w:rsidRDefault="00055DC7" w:rsidP="00183023">
            <w:pPr>
              <w:pStyle w:val="Nessunaspaziatura"/>
              <w:jc w:val="center"/>
              <w:rPr>
                <w:b/>
              </w:rPr>
            </w:pPr>
            <w:r w:rsidRPr="005E0ECC">
              <w:rPr>
                <w:b/>
              </w:rPr>
              <w:t>Avanzato (9-10)</w:t>
            </w:r>
          </w:p>
        </w:tc>
        <w:tc>
          <w:tcPr>
            <w:tcW w:w="3402" w:type="dxa"/>
            <w:shd w:val="clear" w:color="auto" w:fill="auto"/>
          </w:tcPr>
          <w:p w:rsidR="00055DC7" w:rsidRPr="005E0ECC" w:rsidRDefault="00055DC7" w:rsidP="00183023">
            <w:pPr>
              <w:pStyle w:val="Nessunaspaziatura"/>
              <w:jc w:val="center"/>
              <w:rPr>
                <w:b/>
              </w:rPr>
            </w:pPr>
            <w:r w:rsidRPr="005E0ECC">
              <w:rPr>
                <w:b/>
              </w:rPr>
              <w:t>Intermedio (7-8)</w:t>
            </w:r>
          </w:p>
        </w:tc>
        <w:tc>
          <w:tcPr>
            <w:tcW w:w="3090" w:type="dxa"/>
            <w:shd w:val="clear" w:color="auto" w:fill="auto"/>
          </w:tcPr>
          <w:p w:rsidR="00055DC7" w:rsidRPr="005E0ECC" w:rsidRDefault="00055DC7" w:rsidP="00183023">
            <w:pPr>
              <w:pStyle w:val="Nessunaspaziatura"/>
              <w:jc w:val="center"/>
              <w:rPr>
                <w:b/>
              </w:rPr>
            </w:pPr>
            <w:r w:rsidRPr="005E0ECC">
              <w:rPr>
                <w:b/>
              </w:rPr>
              <w:t>Base (6)</w:t>
            </w:r>
          </w:p>
          <w:p w:rsidR="00055DC7" w:rsidRPr="005E0ECC" w:rsidRDefault="00055DC7" w:rsidP="00183023">
            <w:pPr>
              <w:pStyle w:val="Nessunaspaziatura"/>
              <w:jc w:val="center"/>
              <w:rPr>
                <w:b/>
              </w:rPr>
            </w:pPr>
          </w:p>
        </w:tc>
        <w:tc>
          <w:tcPr>
            <w:tcW w:w="2693" w:type="dxa"/>
            <w:shd w:val="clear" w:color="auto" w:fill="auto"/>
          </w:tcPr>
          <w:p w:rsidR="00055DC7" w:rsidRDefault="00055DC7" w:rsidP="00183023">
            <w:pPr>
              <w:pStyle w:val="Nessunaspaziatura"/>
              <w:jc w:val="both"/>
            </w:pPr>
            <w:r w:rsidRPr="005E0ECC">
              <w:rPr>
                <w:b/>
              </w:rPr>
              <w:t>Possibili attività per la valutazione</w:t>
            </w:r>
            <w:r>
              <w:rPr>
                <w:b/>
              </w:rPr>
              <w:t xml:space="preserve">  </w:t>
            </w:r>
          </w:p>
        </w:tc>
      </w:tr>
      <w:tr w:rsidR="00055DC7" w:rsidRPr="005E0ECC" w:rsidTr="00183023">
        <w:trPr>
          <w:trHeight w:val="6278"/>
        </w:trPr>
        <w:tc>
          <w:tcPr>
            <w:tcW w:w="3212" w:type="dxa"/>
            <w:shd w:val="clear" w:color="auto" w:fill="auto"/>
          </w:tcPr>
          <w:p w:rsidR="00055DC7" w:rsidRPr="00833103" w:rsidRDefault="00055DC7" w:rsidP="00183023">
            <w:pPr>
              <w:ind w:left="-79"/>
              <w:jc w:val="both"/>
              <w:rPr>
                <w:b/>
                <w:sz w:val="20"/>
              </w:rPr>
            </w:pPr>
            <w:r w:rsidRPr="00833103">
              <w:rPr>
                <w:b/>
                <w:sz w:val="20"/>
              </w:rPr>
              <w:t xml:space="preserve">Partecipare al lavoro d’aula e al dibattito in maniera attiva, rispettosa e responsabile </w:t>
            </w:r>
          </w:p>
          <w:p w:rsidR="00055DC7" w:rsidRDefault="00055DC7" w:rsidP="00183023">
            <w:pPr>
              <w:ind w:left="-79"/>
              <w:jc w:val="both"/>
              <w:rPr>
                <w:b/>
              </w:rPr>
            </w:pPr>
          </w:p>
          <w:p w:rsidR="00055DC7" w:rsidRDefault="00055DC7" w:rsidP="00183023">
            <w:pPr>
              <w:pStyle w:val="Nessunaspaziatura"/>
              <w:jc w:val="both"/>
            </w:pPr>
            <w:r>
              <w:rPr>
                <w:u w:val="single"/>
              </w:rPr>
              <w:t>Competenze base</w:t>
            </w:r>
          </w:p>
          <w:p w:rsidR="00055DC7" w:rsidRPr="00AC6D70" w:rsidRDefault="00055DC7" w:rsidP="00183023">
            <w:pPr>
              <w:pStyle w:val="Nessunaspaziatura"/>
              <w:numPr>
                <w:ilvl w:val="0"/>
                <w:numId w:val="40"/>
              </w:numPr>
              <w:ind w:left="349"/>
              <w:jc w:val="both"/>
            </w:pPr>
            <w:r w:rsidRPr="00AC6D70">
              <w:t>Comunicazione nella madrelingua</w:t>
            </w:r>
          </w:p>
          <w:p w:rsidR="00055DC7" w:rsidRPr="00AC6D70" w:rsidRDefault="00055DC7" w:rsidP="00183023">
            <w:pPr>
              <w:pStyle w:val="Nessunaspaziatura"/>
              <w:numPr>
                <w:ilvl w:val="0"/>
                <w:numId w:val="40"/>
              </w:numPr>
              <w:ind w:left="349"/>
              <w:jc w:val="both"/>
            </w:pPr>
            <w:r w:rsidRPr="00AC6D70">
              <w:t>Imparare a imparare</w:t>
            </w:r>
          </w:p>
          <w:p w:rsidR="00055DC7" w:rsidRPr="00AC6D70" w:rsidRDefault="00055DC7" w:rsidP="00183023">
            <w:pPr>
              <w:pStyle w:val="Nessunaspaziatura"/>
              <w:numPr>
                <w:ilvl w:val="0"/>
                <w:numId w:val="40"/>
              </w:numPr>
              <w:ind w:left="349"/>
              <w:jc w:val="both"/>
            </w:pPr>
            <w:r w:rsidRPr="00AC6D70">
              <w:t>Competenze sociali e civiche</w:t>
            </w:r>
          </w:p>
          <w:p w:rsidR="00055DC7" w:rsidRDefault="00055DC7" w:rsidP="00183023">
            <w:pPr>
              <w:pStyle w:val="Nessunaspaziatura"/>
              <w:numPr>
                <w:ilvl w:val="0"/>
                <w:numId w:val="40"/>
              </w:numPr>
              <w:ind w:left="349"/>
              <w:jc w:val="both"/>
            </w:pPr>
            <w:r w:rsidRPr="00AC6D70">
              <w:t>Spirito di iniziativa e imprenditorialità</w:t>
            </w:r>
          </w:p>
          <w:p w:rsidR="00055DC7" w:rsidRDefault="00055DC7" w:rsidP="00183023">
            <w:pPr>
              <w:pStyle w:val="Nessunaspaziatura"/>
              <w:numPr>
                <w:ilvl w:val="0"/>
                <w:numId w:val="40"/>
              </w:numPr>
              <w:ind w:left="349"/>
              <w:jc w:val="both"/>
            </w:pPr>
            <w:r w:rsidRPr="00AC6D70">
              <w:t>Consapevolezza ed espressione culturale</w:t>
            </w:r>
          </w:p>
          <w:p w:rsidR="00055DC7" w:rsidRDefault="00055DC7" w:rsidP="00183023">
            <w:pPr>
              <w:pStyle w:val="Nessunaspaziatura"/>
              <w:ind w:left="-11"/>
              <w:jc w:val="both"/>
              <w:rPr>
                <w:u w:val="single"/>
              </w:rPr>
            </w:pPr>
          </w:p>
          <w:p w:rsidR="00055DC7" w:rsidRPr="00833103" w:rsidRDefault="00055DC7" w:rsidP="00183023">
            <w:pPr>
              <w:pStyle w:val="Nessunaspaziatura"/>
              <w:ind w:left="-11"/>
              <w:jc w:val="both"/>
              <w:rPr>
                <w:u w:val="single"/>
              </w:rPr>
            </w:pPr>
            <w:r w:rsidRPr="00833103">
              <w:rPr>
                <w:u w:val="single"/>
              </w:rPr>
              <w:t>Competenze chiave di cittadinanza</w:t>
            </w:r>
          </w:p>
          <w:p w:rsidR="00055DC7" w:rsidRPr="0013749D" w:rsidRDefault="00055DC7" w:rsidP="00183023">
            <w:pPr>
              <w:pStyle w:val="Nessunaspaziatura"/>
              <w:numPr>
                <w:ilvl w:val="0"/>
                <w:numId w:val="40"/>
              </w:numPr>
              <w:ind w:left="349"/>
              <w:jc w:val="both"/>
            </w:pPr>
            <w:r w:rsidRPr="0013749D">
              <w:t>Imparare ad imparare</w:t>
            </w:r>
          </w:p>
          <w:p w:rsidR="00055DC7" w:rsidRPr="0013749D" w:rsidRDefault="00055DC7" w:rsidP="00183023">
            <w:pPr>
              <w:pStyle w:val="Nessunaspaziatura"/>
              <w:numPr>
                <w:ilvl w:val="0"/>
                <w:numId w:val="40"/>
              </w:numPr>
              <w:ind w:left="349"/>
              <w:jc w:val="both"/>
            </w:pPr>
            <w:r w:rsidRPr="0013749D">
              <w:t>Progettare</w:t>
            </w:r>
          </w:p>
          <w:p w:rsidR="00055DC7" w:rsidRPr="0013749D" w:rsidRDefault="00055DC7" w:rsidP="00183023">
            <w:pPr>
              <w:pStyle w:val="Nessunaspaziatura"/>
              <w:numPr>
                <w:ilvl w:val="0"/>
                <w:numId w:val="40"/>
              </w:numPr>
              <w:ind w:left="349"/>
              <w:jc w:val="both"/>
            </w:pPr>
            <w:r w:rsidRPr="0013749D">
              <w:t>Comunicare</w:t>
            </w:r>
          </w:p>
          <w:p w:rsidR="00055DC7" w:rsidRPr="0013749D" w:rsidRDefault="00055DC7" w:rsidP="00183023">
            <w:pPr>
              <w:pStyle w:val="Nessunaspaziatura"/>
              <w:numPr>
                <w:ilvl w:val="0"/>
                <w:numId w:val="40"/>
              </w:numPr>
              <w:ind w:left="349"/>
              <w:jc w:val="both"/>
            </w:pPr>
            <w:r w:rsidRPr="0013749D">
              <w:t>Collaborare e partecipare</w:t>
            </w:r>
          </w:p>
          <w:p w:rsidR="00055DC7" w:rsidRPr="0013749D" w:rsidRDefault="00055DC7" w:rsidP="00183023">
            <w:pPr>
              <w:pStyle w:val="Nessunaspaziatura"/>
              <w:numPr>
                <w:ilvl w:val="0"/>
                <w:numId w:val="40"/>
              </w:numPr>
              <w:ind w:left="349"/>
              <w:jc w:val="both"/>
            </w:pPr>
            <w:r w:rsidRPr="0013749D">
              <w:t>Agire in modo autonomo e responsabile</w:t>
            </w:r>
          </w:p>
          <w:p w:rsidR="00055DC7" w:rsidRPr="0013749D" w:rsidRDefault="00055DC7" w:rsidP="00183023">
            <w:pPr>
              <w:pStyle w:val="Nessunaspaziatura"/>
              <w:numPr>
                <w:ilvl w:val="0"/>
                <w:numId w:val="40"/>
              </w:numPr>
              <w:ind w:left="349"/>
              <w:jc w:val="both"/>
            </w:pPr>
            <w:r w:rsidRPr="0013749D">
              <w:t xml:space="preserve">  Risolvere problemi</w:t>
            </w:r>
          </w:p>
          <w:p w:rsidR="00055DC7" w:rsidRPr="002110B2" w:rsidRDefault="00055DC7" w:rsidP="00183023">
            <w:pPr>
              <w:ind w:left="-79"/>
              <w:jc w:val="both"/>
              <w:rPr>
                <w:b/>
              </w:rPr>
            </w:pPr>
          </w:p>
          <w:p w:rsidR="00055DC7" w:rsidRPr="005421A2" w:rsidRDefault="00055DC7" w:rsidP="00183023">
            <w:pPr>
              <w:pStyle w:val="Paragrafoelenco"/>
              <w:ind w:left="63"/>
              <w:jc w:val="both"/>
              <w:rPr>
                <w:b/>
              </w:rPr>
            </w:pPr>
          </w:p>
        </w:tc>
        <w:tc>
          <w:tcPr>
            <w:tcW w:w="3338" w:type="dxa"/>
            <w:shd w:val="clear" w:color="auto" w:fill="auto"/>
          </w:tcPr>
          <w:p w:rsidR="00055DC7" w:rsidRPr="002D1318" w:rsidRDefault="00055DC7" w:rsidP="00183023">
            <w:pPr>
              <w:pStyle w:val="Nessunaspaziatura"/>
              <w:numPr>
                <w:ilvl w:val="0"/>
                <w:numId w:val="35"/>
              </w:numPr>
              <w:jc w:val="both"/>
            </w:pPr>
            <w:r w:rsidRPr="002D1318">
              <w:t>Lavorare in team</w:t>
            </w:r>
            <w:r>
              <w:t xml:space="preserve"> con senso di responsabilità individuale, nella ripartizione ed integrazione dei diversi ruoli e compiti in vista di un obiettivo</w:t>
            </w:r>
          </w:p>
          <w:p w:rsidR="00055DC7" w:rsidRPr="002D1318" w:rsidRDefault="00055DC7" w:rsidP="00183023">
            <w:pPr>
              <w:pStyle w:val="Nessunaspaziatura"/>
              <w:numPr>
                <w:ilvl w:val="0"/>
                <w:numId w:val="35"/>
              </w:numPr>
              <w:jc w:val="both"/>
            </w:pPr>
            <w:r w:rsidRPr="002D1318">
              <w:t>Rispett</w:t>
            </w:r>
            <w:r>
              <w:t>are i</w:t>
            </w:r>
            <w:r w:rsidRPr="002D1318">
              <w:t xml:space="preserve"> tempi</w:t>
            </w:r>
            <w:r>
              <w:t xml:space="preserve"> delle consegne e delle diverse attività individuali e/o di gruppo, con  consapevolezza dei compiti inerenti al proprio ruolo anche in relazione a quello altrui</w:t>
            </w:r>
          </w:p>
          <w:p w:rsidR="00055DC7" w:rsidRDefault="00055DC7" w:rsidP="00183023">
            <w:pPr>
              <w:pStyle w:val="Nessunaspaziatura"/>
              <w:numPr>
                <w:ilvl w:val="0"/>
                <w:numId w:val="35"/>
              </w:numPr>
              <w:jc w:val="both"/>
            </w:pPr>
            <w:r w:rsidRPr="002D1318">
              <w:t>Rispettare</w:t>
            </w:r>
            <w:r>
              <w:t>,</w:t>
            </w:r>
            <w:r w:rsidRPr="002D1318">
              <w:t xml:space="preserve"> </w:t>
            </w:r>
            <w:r>
              <w:t xml:space="preserve">nel dibattito di idee e nelle relazioni interpersonali, i </w:t>
            </w:r>
            <w:r w:rsidRPr="002D1318">
              <w:t>diversi p</w:t>
            </w:r>
            <w:r>
              <w:t>unti di vista cognitivo-affettivi dei partecipanti</w:t>
            </w:r>
          </w:p>
          <w:p w:rsidR="00055DC7" w:rsidRDefault="00055DC7" w:rsidP="00183023">
            <w:pPr>
              <w:pStyle w:val="Nessunaspaziatura"/>
              <w:numPr>
                <w:ilvl w:val="0"/>
                <w:numId w:val="35"/>
              </w:numPr>
              <w:jc w:val="both"/>
            </w:pPr>
            <w:r>
              <w:t>Attivare azioni e risorse in prima persona, in vista di obiettivi individuali e/o di gruppo</w:t>
            </w:r>
          </w:p>
          <w:p w:rsidR="00055DC7" w:rsidRPr="005E0ECC" w:rsidRDefault="00055DC7" w:rsidP="00183023">
            <w:pPr>
              <w:pStyle w:val="Nessunaspaziatura"/>
              <w:numPr>
                <w:ilvl w:val="0"/>
                <w:numId w:val="35"/>
              </w:numPr>
              <w:jc w:val="both"/>
            </w:pPr>
            <w:r>
              <w:t>Partecipare individualmente in modo  consapevole e responsabile agli obiettivi di gruppo con spirito collaborativo favorendo e contribuendo alla crescita delle competenze di tutti  all’interno del gruppo di lavoro (per esempio attraverso forme di collaborazione peer-to-peer)</w:t>
            </w:r>
          </w:p>
        </w:tc>
        <w:tc>
          <w:tcPr>
            <w:tcW w:w="3402" w:type="dxa"/>
            <w:shd w:val="clear" w:color="auto" w:fill="auto"/>
          </w:tcPr>
          <w:p w:rsidR="00055DC7" w:rsidRPr="002D1318" w:rsidRDefault="00055DC7" w:rsidP="00183023">
            <w:pPr>
              <w:pStyle w:val="Nessunaspaziatura"/>
              <w:numPr>
                <w:ilvl w:val="0"/>
                <w:numId w:val="36"/>
              </w:numPr>
              <w:jc w:val="both"/>
            </w:pPr>
            <w:r w:rsidRPr="002D1318">
              <w:t>Lavorare in team</w:t>
            </w:r>
            <w:r>
              <w:t xml:space="preserve"> con senso di responsabilità individuale, nella ripartizione ed integrazione dei diversi ruoli e compiti in vista di un obiettivo</w:t>
            </w:r>
          </w:p>
          <w:p w:rsidR="00055DC7" w:rsidRPr="002D1318" w:rsidRDefault="00055DC7" w:rsidP="00183023">
            <w:pPr>
              <w:pStyle w:val="Nessunaspaziatura"/>
              <w:numPr>
                <w:ilvl w:val="0"/>
                <w:numId w:val="36"/>
              </w:numPr>
              <w:jc w:val="both"/>
            </w:pPr>
            <w:r w:rsidRPr="002D1318">
              <w:t>Rispett</w:t>
            </w:r>
            <w:r>
              <w:t>are i</w:t>
            </w:r>
            <w:r w:rsidRPr="002D1318">
              <w:t xml:space="preserve"> tempi</w:t>
            </w:r>
            <w:r>
              <w:t xml:space="preserve"> delle consegne e delle diverse attività individuali e/o di gruppo, con  consapevolezza dei compiti inerenti al proprio ruolo anche in relazione a quello altrui</w:t>
            </w:r>
          </w:p>
          <w:p w:rsidR="00055DC7" w:rsidRDefault="00055DC7" w:rsidP="00183023">
            <w:pPr>
              <w:pStyle w:val="Nessunaspaziatura"/>
              <w:numPr>
                <w:ilvl w:val="0"/>
                <w:numId w:val="36"/>
              </w:numPr>
              <w:jc w:val="both"/>
            </w:pPr>
            <w:r w:rsidRPr="002D1318">
              <w:t>Rispettare</w:t>
            </w:r>
            <w:r>
              <w:t>,</w:t>
            </w:r>
            <w:r w:rsidRPr="002D1318">
              <w:t xml:space="preserve"> </w:t>
            </w:r>
            <w:r>
              <w:t xml:space="preserve">nel dibattito di idee e nelle relazioni interpersonali, i </w:t>
            </w:r>
            <w:r w:rsidRPr="002D1318">
              <w:t>diversi p</w:t>
            </w:r>
            <w:r>
              <w:t>unti di vista cognitivo-affettivi dei partecipanti</w:t>
            </w:r>
          </w:p>
          <w:p w:rsidR="00055DC7" w:rsidRDefault="00055DC7" w:rsidP="00183023">
            <w:pPr>
              <w:pStyle w:val="Nessunaspaziatura"/>
              <w:numPr>
                <w:ilvl w:val="0"/>
                <w:numId w:val="36"/>
              </w:numPr>
              <w:jc w:val="both"/>
            </w:pPr>
            <w:r>
              <w:t>Attivare azioni e risorse in prima persona, in vista di obiettivi individuali e/o di gruppo</w:t>
            </w:r>
          </w:p>
          <w:p w:rsidR="00055DC7" w:rsidRPr="005E0ECC" w:rsidRDefault="00055DC7" w:rsidP="00183023">
            <w:pPr>
              <w:pStyle w:val="Nessunaspaziatura"/>
              <w:jc w:val="both"/>
            </w:pPr>
          </w:p>
        </w:tc>
        <w:tc>
          <w:tcPr>
            <w:tcW w:w="3090" w:type="dxa"/>
            <w:shd w:val="clear" w:color="auto" w:fill="auto"/>
          </w:tcPr>
          <w:p w:rsidR="00055DC7" w:rsidRPr="002D1318" w:rsidRDefault="00055DC7" w:rsidP="00183023">
            <w:pPr>
              <w:pStyle w:val="Nessunaspaziatura"/>
              <w:numPr>
                <w:ilvl w:val="0"/>
                <w:numId w:val="37"/>
              </w:numPr>
              <w:jc w:val="both"/>
            </w:pPr>
            <w:r w:rsidRPr="002D1318">
              <w:t>Lavorare in team</w:t>
            </w:r>
            <w:r>
              <w:t xml:space="preserve"> con senso di responsabilità individuale, nella ripartizione ed integrazione dei diversi ruoli e compiti in vista di un obiettivo</w:t>
            </w:r>
          </w:p>
          <w:p w:rsidR="00055DC7" w:rsidRPr="002D1318" w:rsidRDefault="00055DC7" w:rsidP="00183023">
            <w:pPr>
              <w:pStyle w:val="Nessunaspaziatura"/>
              <w:numPr>
                <w:ilvl w:val="0"/>
                <w:numId w:val="37"/>
              </w:numPr>
              <w:jc w:val="both"/>
            </w:pPr>
            <w:r w:rsidRPr="002D1318">
              <w:t>Rispett</w:t>
            </w:r>
            <w:r>
              <w:t>are i</w:t>
            </w:r>
            <w:r w:rsidRPr="002D1318">
              <w:t xml:space="preserve"> tempi</w:t>
            </w:r>
            <w:r>
              <w:t xml:space="preserve"> delle consegne e delle diverse attività individuali e/o di gruppo, con  consapevolezza dei compiti inerenti al proprio ruolo anche in relazione a quello altrui</w:t>
            </w:r>
          </w:p>
          <w:p w:rsidR="00055DC7" w:rsidRPr="005E0ECC" w:rsidRDefault="00055DC7" w:rsidP="00183023">
            <w:pPr>
              <w:pStyle w:val="Nessunaspaziatura"/>
              <w:jc w:val="both"/>
            </w:pPr>
          </w:p>
        </w:tc>
        <w:tc>
          <w:tcPr>
            <w:tcW w:w="2693" w:type="dxa"/>
            <w:shd w:val="clear" w:color="auto" w:fill="auto"/>
          </w:tcPr>
          <w:p w:rsidR="00055DC7" w:rsidRPr="005E0ECC" w:rsidRDefault="00055DC7" w:rsidP="00183023">
            <w:pPr>
              <w:pStyle w:val="Nessunaspaziatura"/>
              <w:jc w:val="both"/>
            </w:pPr>
            <w:r>
              <w:t>Lavori di ricerca individuali e di gruppo, dialogo guidato a tema in classe, momenti di autovalutazione e di progettazione comune col docente, osservazione di dinamiche di gruppo</w:t>
            </w:r>
          </w:p>
        </w:tc>
      </w:tr>
    </w:tbl>
    <w:p w:rsidR="00055DC7" w:rsidRDefault="00055DC7" w:rsidP="00055DC7">
      <w:pPr>
        <w:pStyle w:val="Nessunaspaziatura"/>
        <w:ind w:left="-851"/>
        <w:jc w:val="both"/>
        <w:rPr>
          <w:b/>
        </w:rPr>
      </w:pPr>
    </w:p>
    <w:p w:rsidR="00055DC7" w:rsidRDefault="00055DC7" w:rsidP="00055DC7">
      <w:pPr>
        <w:pStyle w:val="Nessunaspaziatura"/>
        <w:ind w:left="-851"/>
        <w:jc w:val="both"/>
        <w:rPr>
          <w:b/>
        </w:rPr>
      </w:pPr>
      <w:r>
        <w:rPr>
          <w:b/>
        </w:rPr>
        <w:t>Avvertenza</w:t>
      </w:r>
    </w:p>
    <w:p w:rsidR="00055DC7" w:rsidRDefault="00055DC7" w:rsidP="00055DC7">
      <w:pPr>
        <w:ind w:left="-851"/>
        <w:jc w:val="both"/>
      </w:pPr>
      <w:r>
        <w:t>Tutte le competenze in tabella sono riferibili all’intero corso del triennio, tenendo conto, ovviamente, della progressione degli apprendimenti. La progressione degli apprendimenti comporta, piuttosto, la scelta adeguata degli esercizi, delle attività e dei compiti autentici secondo livelli di difficoltà proporzionali e crescenti per accertarne il livello. Solo per fare un esempio, le competenze relative all’analisi testuale o di una fonte storica; o, ancora, quelle relative all’attualizzazione di una tematica filosofica, si possono sviluppare e valutare per livello raggiunto, tanto per un discente del terzo quanto del quinto anno. Anziché riscrivere anno per anno il criterio per valutarne il livello (base, intermedio, avanzato), abbiamo quindi ritenuto opportuno modulare il livello di complessità e la difficoltà dei compiti che il docente sceglie per testarle. In ogni caso, resta inteso che si tratta di una tabella di valutazione delle competenze in uscita, il cui grado di attendibilità si estende quindi considerando l’intero arco di tempo del triennio.</w:t>
      </w:r>
    </w:p>
    <w:p w:rsidR="00055DC7" w:rsidRDefault="00055DC7" w:rsidP="00055DC7">
      <w:pPr>
        <w:rPr>
          <w:b/>
          <w:sz w:val="28"/>
        </w:rPr>
      </w:pPr>
    </w:p>
    <w:p w:rsidR="00055DC7" w:rsidRDefault="00055DC7" w:rsidP="00055DC7">
      <w:pPr>
        <w:rPr>
          <w:b/>
          <w:sz w:val="28"/>
        </w:rPr>
      </w:pPr>
    </w:p>
    <w:p w:rsidR="00055DC7" w:rsidRPr="00950378" w:rsidRDefault="00055DC7" w:rsidP="00055DC7">
      <w:r w:rsidRPr="00950378">
        <w:rPr>
          <w:b/>
          <w:sz w:val="28"/>
        </w:rPr>
        <w:t>Griglia di valutazione per relazioni e/o presentazioni multimediali con ppt</w:t>
      </w:r>
      <w:r>
        <w:rPr>
          <w:b/>
          <w:sz w:val="28"/>
        </w:rPr>
        <w:t xml:space="preserve"> (per es. slides con power point)</w:t>
      </w:r>
    </w:p>
    <w:tbl>
      <w:tblPr>
        <w:tblpPr w:leftFromText="141" w:rightFromText="141" w:vertAnchor="page" w:horzAnchor="margin" w:tblpX="-431" w:tblpY="1576"/>
        <w:tblW w:w="53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0"/>
        <w:gridCol w:w="3304"/>
        <w:gridCol w:w="3703"/>
        <w:gridCol w:w="4161"/>
      </w:tblGrid>
      <w:tr w:rsidR="00055DC7" w:rsidTr="00183023">
        <w:trPr>
          <w:trHeight w:val="328"/>
        </w:trPr>
        <w:tc>
          <w:tcPr>
            <w:tcW w:w="5000" w:type="pct"/>
            <w:gridSpan w:val="4"/>
          </w:tcPr>
          <w:p w:rsidR="00055DC7" w:rsidRPr="00950378" w:rsidRDefault="00055DC7" w:rsidP="00183023">
            <w:pPr>
              <w:jc w:val="center"/>
              <w:rPr>
                <w:b/>
              </w:rPr>
            </w:pPr>
            <w:r w:rsidRPr="007B3E22">
              <w:rPr>
                <w:b/>
              </w:rPr>
              <w:t>Valutazione globale del lavoro di gruppo</w:t>
            </w:r>
          </w:p>
        </w:tc>
      </w:tr>
      <w:tr w:rsidR="00055DC7" w:rsidTr="00183023">
        <w:trPr>
          <w:trHeight w:val="343"/>
        </w:trPr>
        <w:tc>
          <w:tcPr>
            <w:tcW w:w="1221" w:type="pct"/>
            <w:vMerge w:val="restart"/>
          </w:tcPr>
          <w:p w:rsidR="00055DC7" w:rsidRDefault="00055DC7" w:rsidP="00183023">
            <w:pPr>
              <w:jc w:val="both"/>
              <w:rPr>
                <w:b/>
              </w:rPr>
            </w:pPr>
            <w:r w:rsidRPr="006A0DA9">
              <w:rPr>
                <w:b/>
              </w:rPr>
              <w:t>Contenuto conoscitivo</w:t>
            </w:r>
          </w:p>
          <w:p w:rsidR="00055DC7" w:rsidRPr="00BB0151" w:rsidRDefault="00055DC7" w:rsidP="00183023">
            <w:pPr>
              <w:jc w:val="both"/>
            </w:pPr>
            <w:r w:rsidRPr="00BB0151">
              <w:t xml:space="preserve">(in </w:t>
            </w:r>
            <w:r>
              <w:t>relazione ai</w:t>
            </w:r>
            <w:r w:rsidRPr="00BB0151">
              <w:t xml:space="preserve"> parametri di consegna e </w:t>
            </w:r>
            <w:r>
              <w:t xml:space="preserve">di ricerca </w:t>
            </w:r>
            <w:r w:rsidRPr="00BB0151">
              <w:t xml:space="preserve"> indica</w:t>
            </w:r>
            <w:r>
              <w:t>t</w:t>
            </w:r>
            <w:r w:rsidRPr="00BB0151">
              <w:t xml:space="preserve">i </w:t>
            </w:r>
            <w:r>
              <w:t>da</w:t>
            </w:r>
            <w:r w:rsidRPr="00BB0151">
              <w:t>l docente)</w:t>
            </w:r>
          </w:p>
        </w:tc>
        <w:tc>
          <w:tcPr>
            <w:tcW w:w="1118" w:type="pct"/>
          </w:tcPr>
          <w:p w:rsidR="00055DC7" w:rsidRPr="006A0DA9" w:rsidRDefault="00055DC7" w:rsidP="00183023">
            <w:pPr>
              <w:jc w:val="center"/>
              <w:rPr>
                <w:b/>
              </w:rPr>
            </w:pPr>
            <w:r w:rsidRPr="006A0DA9">
              <w:rPr>
                <w:b/>
              </w:rPr>
              <w:t>Complet</w:t>
            </w:r>
            <w:r>
              <w:rPr>
                <w:b/>
              </w:rPr>
              <w:t>o</w:t>
            </w:r>
          </w:p>
        </w:tc>
        <w:tc>
          <w:tcPr>
            <w:tcW w:w="1253" w:type="pct"/>
          </w:tcPr>
          <w:p w:rsidR="00055DC7" w:rsidRPr="006A0DA9" w:rsidRDefault="00055DC7" w:rsidP="00183023">
            <w:pPr>
              <w:jc w:val="center"/>
              <w:rPr>
                <w:b/>
              </w:rPr>
            </w:pPr>
            <w:r w:rsidRPr="006A0DA9">
              <w:rPr>
                <w:b/>
              </w:rPr>
              <w:t>Essenzial</w:t>
            </w:r>
            <w:r>
              <w:rPr>
                <w:b/>
              </w:rPr>
              <w:t>e</w:t>
            </w:r>
          </w:p>
        </w:tc>
        <w:tc>
          <w:tcPr>
            <w:tcW w:w="1408" w:type="pct"/>
          </w:tcPr>
          <w:p w:rsidR="00055DC7" w:rsidRPr="006A0DA9" w:rsidRDefault="00055DC7" w:rsidP="00183023">
            <w:pPr>
              <w:jc w:val="center"/>
              <w:rPr>
                <w:b/>
              </w:rPr>
            </w:pPr>
            <w:r>
              <w:rPr>
                <w:b/>
              </w:rPr>
              <w:t>Carente</w:t>
            </w:r>
          </w:p>
        </w:tc>
      </w:tr>
      <w:tr w:rsidR="00055DC7" w:rsidTr="00183023">
        <w:trPr>
          <w:trHeight w:val="1479"/>
        </w:trPr>
        <w:tc>
          <w:tcPr>
            <w:tcW w:w="1221" w:type="pct"/>
            <w:vMerge/>
          </w:tcPr>
          <w:p w:rsidR="00055DC7" w:rsidRPr="006A0DA9" w:rsidRDefault="00055DC7" w:rsidP="00183023">
            <w:pPr>
              <w:jc w:val="both"/>
              <w:rPr>
                <w:b/>
              </w:rPr>
            </w:pPr>
          </w:p>
        </w:tc>
        <w:tc>
          <w:tcPr>
            <w:tcW w:w="1118" w:type="pct"/>
          </w:tcPr>
          <w:p w:rsidR="00055DC7" w:rsidRPr="00BB0151" w:rsidRDefault="00055DC7" w:rsidP="00183023">
            <w:pPr>
              <w:jc w:val="both"/>
            </w:pPr>
            <w:r w:rsidRPr="00BB0151">
              <w:t xml:space="preserve">Tutti i </w:t>
            </w:r>
            <w:r>
              <w:t xml:space="preserve"> parametri di consegna forniti dal docente sono stati rispettati</w:t>
            </w:r>
          </w:p>
        </w:tc>
        <w:tc>
          <w:tcPr>
            <w:tcW w:w="1253" w:type="pct"/>
          </w:tcPr>
          <w:p w:rsidR="00055DC7" w:rsidRDefault="00055DC7" w:rsidP="00183023">
            <w:pPr>
              <w:jc w:val="both"/>
            </w:pPr>
            <w:r>
              <w:t>I parametri di consegna  forniti dal docente sono stati complessivamente rispettati, sebbene alcuni punti risultino trattati in maniera approssimativa</w:t>
            </w:r>
          </w:p>
        </w:tc>
        <w:tc>
          <w:tcPr>
            <w:tcW w:w="1408" w:type="pct"/>
          </w:tcPr>
          <w:p w:rsidR="00055DC7" w:rsidRDefault="00055DC7" w:rsidP="00183023">
            <w:pPr>
              <w:jc w:val="both"/>
            </w:pPr>
            <w:r>
              <w:t>Molti parametri di consegna  forniti dal docente non sono stati affatto rispettati</w:t>
            </w:r>
          </w:p>
        </w:tc>
      </w:tr>
      <w:tr w:rsidR="00055DC7" w:rsidTr="00183023">
        <w:trPr>
          <w:trHeight w:val="360"/>
        </w:trPr>
        <w:tc>
          <w:tcPr>
            <w:tcW w:w="1221" w:type="pct"/>
            <w:vMerge w:val="restart"/>
          </w:tcPr>
          <w:p w:rsidR="00055DC7" w:rsidRDefault="00055DC7" w:rsidP="00183023">
            <w:pPr>
              <w:jc w:val="both"/>
              <w:rPr>
                <w:b/>
              </w:rPr>
            </w:pPr>
            <w:r>
              <w:rPr>
                <w:b/>
              </w:rPr>
              <w:t>Strutturazione</w:t>
            </w:r>
            <w:r w:rsidRPr="006A0DA9">
              <w:rPr>
                <w:b/>
              </w:rPr>
              <w:t xml:space="preserve"> </w:t>
            </w:r>
            <w:r>
              <w:rPr>
                <w:b/>
              </w:rPr>
              <w:t>delle conoscenze attraverso le slides</w:t>
            </w:r>
          </w:p>
          <w:p w:rsidR="00055DC7" w:rsidRPr="00BB0151" w:rsidRDefault="00055DC7" w:rsidP="00183023">
            <w:pPr>
              <w:jc w:val="both"/>
            </w:pPr>
            <w:r w:rsidRPr="00BB0151">
              <w:t>(utilizzo</w:t>
            </w:r>
            <w:r>
              <w:t xml:space="preserve"> funzionale,</w:t>
            </w:r>
            <w:r w:rsidRPr="00BB0151">
              <w:t xml:space="preserve"> </w:t>
            </w:r>
            <w:r>
              <w:t xml:space="preserve">nella struttura delle slides, </w:t>
            </w:r>
            <w:r w:rsidRPr="00BB0151">
              <w:t>dei testi, dei documenti, delle immagini, degli organizzatori grafici di schemi, mappe ecc.)</w:t>
            </w:r>
          </w:p>
        </w:tc>
        <w:tc>
          <w:tcPr>
            <w:tcW w:w="1118" w:type="pct"/>
          </w:tcPr>
          <w:p w:rsidR="00055DC7" w:rsidRPr="006A0DA9" w:rsidRDefault="00055DC7" w:rsidP="00183023">
            <w:pPr>
              <w:jc w:val="center"/>
              <w:rPr>
                <w:b/>
              </w:rPr>
            </w:pPr>
            <w:r>
              <w:rPr>
                <w:b/>
              </w:rPr>
              <w:t>Creativa</w:t>
            </w:r>
          </w:p>
        </w:tc>
        <w:tc>
          <w:tcPr>
            <w:tcW w:w="1253" w:type="pct"/>
          </w:tcPr>
          <w:p w:rsidR="00055DC7" w:rsidRPr="006A0DA9" w:rsidRDefault="00055DC7" w:rsidP="00183023">
            <w:pPr>
              <w:jc w:val="center"/>
              <w:rPr>
                <w:b/>
              </w:rPr>
            </w:pPr>
            <w:r w:rsidRPr="006A0DA9">
              <w:rPr>
                <w:b/>
              </w:rPr>
              <w:t>Coerente</w:t>
            </w:r>
            <w:r>
              <w:rPr>
                <w:b/>
              </w:rPr>
              <w:t xml:space="preserve"> </w:t>
            </w:r>
          </w:p>
        </w:tc>
        <w:tc>
          <w:tcPr>
            <w:tcW w:w="1408" w:type="pct"/>
          </w:tcPr>
          <w:p w:rsidR="00055DC7" w:rsidRPr="006A0DA9" w:rsidRDefault="00055DC7" w:rsidP="00183023">
            <w:pPr>
              <w:jc w:val="center"/>
              <w:rPr>
                <w:b/>
              </w:rPr>
            </w:pPr>
            <w:r w:rsidRPr="006A0DA9">
              <w:rPr>
                <w:b/>
              </w:rPr>
              <w:t>Disorganica</w:t>
            </w:r>
          </w:p>
        </w:tc>
      </w:tr>
      <w:tr w:rsidR="00055DC7" w:rsidTr="00183023">
        <w:trPr>
          <w:trHeight w:val="2538"/>
        </w:trPr>
        <w:tc>
          <w:tcPr>
            <w:tcW w:w="1221" w:type="pct"/>
            <w:vMerge/>
          </w:tcPr>
          <w:p w:rsidR="00055DC7" w:rsidRPr="006A0DA9" w:rsidRDefault="00055DC7" w:rsidP="00183023">
            <w:pPr>
              <w:jc w:val="both"/>
              <w:rPr>
                <w:b/>
              </w:rPr>
            </w:pPr>
          </w:p>
        </w:tc>
        <w:tc>
          <w:tcPr>
            <w:tcW w:w="1118" w:type="pct"/>
          </w:tcPr>
          <w:p w:rsidR="00055DC7" w:rsidRPr="00FE4CB7" w:rsidRDefault="00055DC7" w:rsidP="00183023">
            <w:pPr>
              <w:jc w:val="both"/>
            </w:pPr>
            <w:r>
              <w:t>Organizzazione c</w:t>
            </w:r>
            <w:r w:rsidRPr="00FE4CB7">
              <w:t xml:space="preserve">oerente (vedi) ed equilibrata nella scelte di testi leggibili ed efficaci, </w:t>
            </w:r>
            <w:r>
              <w:t xml:space="preserve">con </w:t>
            </w:r>
            <w:r w:rsidRPr="00FE4CB7">
              <w:t>documenti, immagini</w:t>
            </w:r>
            <w:r>
              <w:t xml:space="preserve"> e</w:t>
            </w:r>
            <w:r w:rsidRPr="00FE4CB7">
              <w:t xml:space="preserve"> schemi, appropriati.</w:t>
            </w:r>
          </w:p>
          <w:p w:rsidR="00055DC7" w:rsidRPr="00FE4CB7" w:rsidRDefault="00055DC7" w:rsidP="00183023">
            <w:pPr>
              <w:jc w:val="both"/>
            </w:pPr>
            <w:r w:rsidRPr="00FE4CB7">
              <w:t>L’editing denota buona padronanza  degli strumenti multimediali a supporto dello studio e della ricerca</w:t>
            </w:r>
          </w:p>
        </w:tc>
        <w:tc>
          <w:tcPr>
            <w:tcW w:w="1253" w:type="pct"/>
          </w:tcPr>
          <w:p w:rsidR="00055DC7" w:rsidRPr="009B6E54" w:rsidRDefault="00055DC7" w:rsidP="00183023">
            <w:pPr>
              <w:jc w:val="both"/>
            </w:pPr>
            <w:r w:rsidRPr="007B3E22">
              <w:t>Organizzazione chiara</w:t>
            </w:r>
            <w:r>
              <w:t xml:space="preserve"> e coerente evidenziabile nella scelta di un testo, di una citazione, di una immagine, di uno schema o altro tipo di organizzatore grafico, in funzione del rapporto forma-contenuto. Risulta</w:t>
            </w:r>
            <w:r w:rsidRPr="007B3E22">
              <w:t xml:space="preserve"> facile</w:t>
            </w:r>
            <w:r>
              <w:t xml:space="preserve"> da seguire anche per chi non ha effettuato il lavoro di ricerca</w:t>
            </w:r>
          </w:p>
        </w:tc>
        <w:tc>
          <w:tcPr>
            <w:tcW w:w="1408" w:type="pct"/>
          </w:tcPr>
          <w:p w:rsidR="00055DC7" w:rsidRDefault="00055DC7" w:rsidP="00183023">
            <w:pPr>
              <w:jc w:val="both"/>
            </w:pPr>
            <w:r w:rsidRPr="007B3E22">
              <w:t>Organizzazione scarsa</w:t>
            </w:r>
            <w:r>
              <w:t xml:space="preserve">, carente sul piano dei contenuti, forma incoerente rispetto al contenuto, ampi stralci di testo </w:t>
            </w:r>
            <w:r w:rsidRPr="007B3E22">
              <w:t xml:space="preserve"> </w:t>
            </w:r>
            <w:r>
              <w:t>non</w:t>
            </w:r>
            <w:r w:rsidRPr="007B3E22">
              <w:t xml:space="preserve"> </w:t>
            </w:r>
            <w:r>
              <w:t>articolati e difficile da seguire durante</w:t>
            </w:r>
            <w:r w:rsidRPr="007B3E22">
              <w:t xml:space="preserve"> la presentazione</w:t>
            </w:r>
          </w:p>
        </w:tc>
      </w:tr>
      <w:tr w:rsidR="00055DC7" w:rsidTr="00183023">
        <w:trPr>
          <w:trHeight w:val="360"/>
        </w:trPr>
        <w:tc>
          <w:tcPr>
            <w:tcW w:w="1221" w:type="pct"/>
            <w:vMerge w:val="restart"/>
          </w:tcPr>
          <w:p w:rsidR="00055DC7" w:rsidRDefault="00055DC7" w:rsidP="00183023">
            <w:pPr>
              <w:jc w:val="both"/>
              <w:rPr>
                <w:b/>
              </w:rPr>
            </w:pPr>
            <w:r>
              <w:rPr>
                <w:b/>
              </w:rPr>
              <w:t>Capacità di lavorare in team</w:t>
            </w:r>
          </w:p>
          <w:p w:rsidR="00055DC7" w:rsidRPr="00BB0151" w:rsidRDefault="00055DC7" w:rsidP="00183023">
            <w:pPr>
              <w:jc w:val="both"/>
            </w:pPr>
            <w:r w:rsidRPr="00BB0151">
              <w:t>(</w:t>
            </w:r>
            <w:r>
              <w:t>divisione funzionale</w:t>
            </w:r>
            <w:r w:rsidRPr="00BB0151">
              <w:t xml:space="preserve"> </w:t>
            </w:r>
            <w:r>
              <w:t>dei compiti all’interno del gruppo di lavoro in funzione dell’obiettivo da conseguire</w:t>
            </w:r>
            <w:r w:rsidRPr="00BB0151">
              <w:t>)</w:t>
            </w:r>
          </w:p>
        </w:tc>
        <w:tc>
          <w:tcPr>
            <w:tcW w:w="1118" w:type="pct"/>
          </w:tcPr>
          <w:p w:rsidR="00055DC7" w:rsidRPr="006A0DA9" w:rsidRDefault="00055DC7" w:rsidP="00183023">
            <w:pPr>
              <w:jc w:val="center"/>
              <w:rPr>
                <w:b/>
              </w:rPr>
            </w:pPr>
            <w:r>
              <w:rPr>
                <w:b/>
              </w:rPr>
              <w:t>Creativa</w:t>
            </w:r>
          </w:p>
        </w:tc>
        <w:tc>
          <w:tcPr>
            <w:tcW w:w="1253" w:type="pct"/>
          </w:tcPr>
          <w:p w:rsidR="00055DC7" w:rsidRPr="006A0DA9" w:rsidRDefault="00055DC7" w:rsidP="00183023">
            <w:pPr>
              <w:jc w:val="center"/>
              <w:rPr>
                <w:b/>
              </w:rPr>
            </w:pPr>
            <w:r>
              <w:rPr>
                <w:b/>
              </w:rPr>
              <w:t xml:space="preserve">Funzionale </w:t>
            </w:r>
          </w:p>
        </w:tc>
        <w:tc>
          <w:tcPr>
            <w:tcW w:w="1408" w:type="pct"/>
          </w:tcPr>
          <w:p w:rsidR="00055DC7" w:rsidRPr="006A0DA9" w:rsidRDefault="00055DC7" w:rsidP="00183023">
            <w:pPr>
              <w:jc w:val="center"/>
              <w:rPr>
                <w:b/>
              </w:rPr>
            </w:pPr>
            <w:r>
              <w:rPr>
                <w:b/>
              </w:rPr>
              <w:t>Disfunzionale</w:t>
            </w:r>
          </w:p>
        </w:tc>
      </w:tr>
      <w:tr w:rsidR="00055DC7" w:rsidTr="00183023">
        <w:trPr>
          <w:trHeight w:val="70"/>
        </w:trPr>
        <w:tc>
          <w:tcPr>
            <w:tcW w:w="1221" w:type="pct"/>
            <w:vMerge/>
          </w:tcPr>
          <w:p w:rsidR="00055DC7" w:rsidRPr="006A0DA9" w:rsidRDefault="00055DC7" w:rsidP="00183023">
            <w:pPr>
              <w:jc w:val="both"/>
              <w:rPr>
                <w:b/>
              </w:rPr>
            </w:pPr>
          </w:p>
        </w:tc>
        <w:tc>
          <w:tcPr>
            <w:tcW w:w="1118" w:type="pct"/>
          </w:tcPr>
          <w:p w:rsidR="00055DC7" w:rsidRPr="00A81071" w:rsidRDefault="00055DC7" w:rsidP="00183023">
            <w:pPr>
              <w:jc w:val="both"/>
              <w:rPr>
                <w:sz w:val="20"/>
                <w:szCs w:val="20"/>
              </w:rPr>
            </w:pPr>
            <w:r>
              <w:t xml:space="preserve">Organizzazione del lavoro di team funzionale (vedi),  arricchente per tutti i componenti, con divisione dei compiti volta a valorizzare le competenze specifiche di ciascun componente </w:t>
            </w:r>
          </w:p>
        </w:tc>
        <w:tc>
          <w:tcPr>
            <w:tcW w:w="1253" w:type="pct"/>
          </w:tcPr>
          <w:p w:rsidR="00055DC7" w:rsidRDefault="00055DC7" w:rsidP="00183023">
            <w:pPr>
              <w:jc w:val="both"/>
            </w:pPr>
            <w:r w:rsidRPr="007B3E22">
              <w:t xml:space="preserve">Organizzazione </w:t>
            </w:r>
            <w:r>
              <w:t xml:space="preserve"> del lavoro di team funzionale. Ogni componente del gruppo ha  partecipato in forma attiva e  responsabile  a tutte le principali fasi del lavoro. </w:t>
            </w:r>
          </w:p>
          <w:p w:rsidR="00055DC7" w:rsidRPr="009B6E54" w:rsidRDefault="00055DC7" w:rsidP="00183023">
            <w:pPr>
              <w:jc w:val="both"/>
            </w:pPr>
            <w:r>
              <w:t>Durante  l’esposizione individuale, ogni componente è in grado di esibire, per linee essenziali, anche il lavoro complessivo dell’ intero gruppo</w:t>
            </w:r>
          </w:p>
        </w:tc>
        <w:tc>
          <w:tcPr>
            <w:tcW w:w="1408" w:type="pct"/>
          </w:tcPr>
          <w:p w:rsidR="00055DC7" w:rsidRDefault="00055DC7" w:rsidP="00183023">
            <w:pPr>
              <w:jc w:val="both"/>
            </w:pPr>
            <w:r w:rsidRPr="007B3E22">
              <w:t xml:space="preserve">Organizzazione </w:t>
            </w:r>
            <w:r>
              <w:t xml:space="preserve"> del lavoro di team disfunzionale. Alcuni componenti non hanno partecipato a tutte le fasi  del lavoro.</w:t>
            </w:r>
          </w:p>
          <w:p w:rsidR="00055DC7" w:rsidRDefault="00055DC7" w:rsidP="00183023">
            <w:pPr>
              <w:jc w:val="both"/>
            </w:pPr>
            <w:r>
              <w:t>Durante la fase di presentazione delle slides alcuni componenti non hanno la visione d’insieme dell’intero lavoro</w:t>
            </w:r>
          </w:p>
        </w:tc>
      </w:tr>
    </w:tbl>
    <w:p w:rsidR="00055DC7" w:rsidRDefault="00055DC7" w:rsidP="00055DC7">
      <w:pPr>
        <w:pStyle w:val="Intestazione"/>
      </w:pPr>
    </w:p>
    <w:p w:rsidR="00055DC7" w:rsidRDefault="00055DC7" w:rsidP="00055DC7"/>
    <w:p w:rsidR="00055DC7" w:rsidRDefault="00055DC7" w:rsidP="00055DC7"/>
    <w:tbl>
      <w:tblPr>
        <w:tblpPr w:leftFromText="141" w:rightFromText="141" w:vertAnchor="page" w:horzAnchor="margin" w:tblpX="-431" w:tblpY="451"/>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0"/>
        <w:gridCol w:w="3118"/>
        <w:gridCol w:w="4253"/>
        <w:gridCol w:w="4110"/>
      </w:tblGrid>
      <w:tr w:rsidR="00055DC7" w:rsidTr="00183023">
        <w:trPr>
          <w:trHeight w:val="399"/>
        </w:trPr>
        <w:tc>
          <w:tcPr>
            <w:tcW w:w="14601" w:type="dxa"/>
            <w:gridSpan w:val="4"/>
          </w:tcPr>
          <w:p w:rsidR="00055DC7" w:rsidRPr="006A0DA9" w:rsidRDefault="00055DC7" w:rsidP="00183023">
            <w:pPr>
              <w:jc w:val="center"/>
              <w:rPr>
                <w:b/>
              </w:rPr>
            </w:pPr>
            <w:r w:rsidRPr="006A0DA9">
              <w:rPr>
                <w:b/>
              </w:rPr>
              <w:t>Valutazione individuale durante l’esposizione orale</w:t>
            </w:r>
            <w:r>
              <w:rPr>
                <w:b/>
              </w:rPr>
              <w:t xml:space="preserve"> delle slides</w:t>
            </w:r>
          </w:p>
        </w:tc>
      </w:tr>
      <w:tr w:rsidR="00055DC7" w:rsidTr="00183023">
        <w:trPr>
          <w:trHeight w:val="128"/>
        </w:trPr>
        <w:tc>
          <w:tcPr>
            <w:tcW w:w="3120" w:type="dxa"/>
            <w:vMerge w:val="restart"/>
          </w:tcPr>
          <w:p w:rsidR="00055DC7" w:rsidRPr="006A0DA9" w:rsidRDefault="00055DC7" w:rsidP="00183023">
            <w:pPr>
              <w:jc w:val="both"/>
              <w:rPr>
                <w:b/>
              </w:rPr>
            </w:pPr>
            <w:r w:rsidRPr="006A0DA9">
              <w:rPr>
                <w:b/>
              </w:rPr>
              <w:t>Esposizione</w:t>
            </w:r>
            <w:r>
              <w:rPr>
                <w:b/>
              </w:rPr>
              <w:t xml:space="preserve"> orale delle conoscenze durante la presentazione delle singole slides</w:t>
            </w:r>
          </w:p>
        </w:tc>
        <w:tc>
          <w:tcPr>
            <w:tcW w:w="3118" w:type="dxa"/>
          </w:tcPr>
          <w:p w:rsidR="00055DC7" w:rsidRPr="00D555D2" w:rsidRDefault="00055DC7" w:rsidP="00183023">
            <w:pPr>
              <w:jc w:val="center"/>
              <w:rPr>
                <w:b/>
              </w:rPr>
            </w:pPr>
            <w:r>
              <w:rPr>
                <w:b/>
              </w:rPr>
              <w:t>Amp</w:t>
            </w:r>
            <w:r w:rsidRPr="00D555D2">
              <w:rPr>
                <w:b/>
              </w:rPr>
              <w:t>ia</w:t>
            </w:r>
          </w:p>
        </w:tc>
        <w:tc>
          <w:tcPr>
            <w:tcW w:w="4253" w:type="dxa"/>
          </w:tcPr>
          <w:p w:rsidR="00055DC7" w:rsidRPr="00D555D2" w:rsidRDefault="00055DC7" w:rsidP="00183023">
            <w:pPr>
              <w:jc w:val="center"/>
              <w:rPr>
                <w:b/>
              </w:rPr>
            </w:pPr>
            <w:r w:rsidRPr="00D555D2">
              <w:rPr>
                <w:b/>
              </w:rPr>
              <w:t>Adeguata</w:t>
            </w:r>
          </w:p>
        </w:tc>
        <w:tc>
          <w:tcPr>
            <w:tcW w:w="4110" w:type="dxa"/>
          </w:tcPr>
          <w:p w:rsidR="00055DC7" w:rsidRPr="00D555D2" w:rsidRDefault="00055DC7" w:rsidP="00183023">
            <w:pPr>
              <w:jc w:val="center"/>
              <w:rPr>
                <w:b/>
              </w:rPr>
            </w:pPr>
            <w:r w:rsidRPr="00D555D2">
              <w:rPr>
                <w:b/>
              </w:rPr>
              <w:t>Carente</w:t>
            </w:r>
          </w:p>
        </w:tc>
      </w:tr>
      <w:tr w:rsidR="00055DC7" w:rsidTr="00183023">
        <w:trPr>
          <w:trHeight w:val="296"/>
        </w:trPr>
        <w:tc>
          <w:tcPr>
            <w:tcW w:w="3120" w:type="dxa"/>
            <w:vMerge/>
          </w:tcPr>
          <w:p w:rsidR="00055DC7" w:rsidRPr="006A0DA9" w:rsidRDefault="00055DC7" w:rsidP="00183023">
            <w:pPr>
              <w:jc w:val="both"/>
              <w:rPr>
                <w:b/>
              </w:rPr>
            </w:pPr>
          </w:p>
        </w:tc>
        <w:tc>
          <w:tcPr>
            <w:tcW w:w="3118" w:type="dxa"/>
          </w:tcPr>
          <w:p w:rsidR="00055DC7" w:rsidRPr="00B436BC" w:rsidRDefault="00055DC7" w:rsidP="00183023">
            <w:pPr>
              <w:jc w:val="both"/>
            </w:pPr>
            <w:r w:rsidRPr="00B436BC">
              <w:t>È in grado di stabilire relazioni anche con argomenti diversi dalla slide proiettata</w:t>
            </w:r>
          </w:p>
          <w:p w:rsidR="00055DC7" w:rsidRPr="00B436BC" w:rsidRDefault="00055DC7" w:rsidP="00183023">
            <w:pPr>
              <w:jc w:val="both"/>
            </w:pPr>
          </w:p>
          <w:p w:rsidR="00055DC7" w:rsidRPr="00B436BC" w:rsidRDefault="00055DC7" w:rsidP="00183023">
            <w:pPr>
              <w:jc w:val="both"/>
            </w:pPr>
          </w:p>
        </w:tc>
        <w:tc>
          <w:tcPr>
            <w:tcW w:w="4253" w:type="dxa"/>
          </w:tcPr>
          <w:p w:rsidR="00055DC7" w:rsidRPr="00B436BC" w:rsidRDefault="00055DC7" w:rsidP="00183023">
            <w:pPr>
              <w:jc w:val="both"/>
            </w:pPr>
            <w:r w:rsidRPr="00B436BC">
              <w:t xml:space="preserve">Sviluppa in maniera completa il contenuto della slide, non limitandosi a leggere quanto scritto,  eventualmente rispondendo a richieste di  spiegazioni aggiuntive relative alla slide stessa, se sollecitate dal docente o da altri compagni </w:t>
            </w:r>
          </w:p>
        </w:tc>
        <w:tc>
          <w:tcPr>
            <w:tcW w:w="4110" w:type="dxa"/>
          </w:tcPr>
          <w:p w:rsidR="00055DC7" w:rsidRPr="00B436BC" w:rsidRDefault="00055DC7" w:rsidP="00183023">
            <w:pPr>
              <w:jc w:val="both"/>
            </w:pPr>
            <w:r w:rsidRPr="00B436BC">
              <w:t>Tendenza eccessiva a leggere la slide</w:t>
            </w:r>
          </w:p>
          <w:p w:rsidR="00055DC7" w:rsidRPr="00B436BC" w:rsidRDefault="00055DC7" w:rsidP="00183023">
            <w:pPr>
              <w:jc w:val="both"/>
            </w:pPr>
          </w:p>
          <w:p w:rsidR="00055DC7" w:rsidRPr="00B436BC" w:rsidRDefault="00055DC7" w:rsidP="00183023">
            <w:pPr>
              <w:jc w:val="both"/>
            </w:pPr>
          </w:p>
        </w:tc>
      </w:tr>
      <w:tr w:rsidR="00055DC7" w:rsidTr="00183023">
        <w:trPr>
          <w:trHeight w:val="154"/>
        </w:trPr>
        <w:tc>
          <w:tcPr>
            <w:tcW w:w="3120" w:type="dxa"/>
            <w:vMerge w:val="restart"/>
          </w:tcPr>
          <w:p w:rsidR="00055DC7" w:rsidRPr="006A0DA9" w:rsidRDefault="00055DC7" w:rsidP="00183023">
            <w:pPr>
              <w:jc w:val="both"/>
              <w:rPr>
                <w:b/>
              </w:rPr>
            </w:pPr>
            <w:r w:rsidRPr="006A0DA9">
              <w:rPr>
                <w:b/>
              </w:rPr>
              <w:t>Competenze linguistiche</w:t>
            </w:r>
            <w:r>
              <w:rPr>
                <w:b/>
              </w:rPr>
              <w:t xml:space="preserve"> esibite nel commento orale alle slides</w:t>
            </w:r>
          </w:p>
        </w:tc>
        <w:tc>
          <w:tcPr>
            <w:tcW w:w="3118" w:type="dxa"/>
          </w:tcPr>
          <w:p w:rsidR="00055DC7" w:rsidRPr="00B436BC" w:rsidRDefault="00055DC7" w:rsidP="00183023">
            <w:pPr>
              <w:jc w:val="center"/>
              <w:rPr>
                <w:b/>
              </w:rPr>
            </w:pPr>
            <w:r w:rsidRPr="00B436BC">
              <w:rPr>
                <w:b/>
              </w:rPr>
              <w:t>Ampie</w:t>
            </w:r>
          </w:p>
        </w:tc>
        <w:tc>
          <w:tcPr>
            <w:tcW w:w="4253" w:type="dxa"/>
          </w:tcPr>
          <w:p w:rsidR="00055DC7" w:rsidRPr="00B436BC" w:rsidRDefault="00055DC7" w:rsidP="00183023">
            <w:pPr>
              <w:jc w:val="center"/>
              <w:rPr>
                <w:b/>
              </w:rPr>
            </w:pPr>
            <w:r w:rsidRPr="00B436BC">
              <w:rPr>
                <w:b/>
              </w:rPr>
              <w:t>Essenziali</w:t>
            </w:r>
          </w:p>
        </w:tc>
        <w:tc>
          <w:tcPr>
            <w:tcW w:w="4110" w:type="dxa"/>
          </w:tcPr>
          <w:p w:rsidR="00055DC7" w:rsidRPr="00B436BC" w:rsidRDefault="00055DC7" w:rsidP="00183023">
            <w:pPr>
              <w:jc w:val="center"/>
              <w:rPr>
                <w:b/>
              </w:rPr>
            </w:pPr>
            <w:r w:rsidRPr="00B436BC">
              <w:rPr>
                <w:b/>
              </w:rPr>
              <w:t>Carenti</w:t>
            </w:r>
          </w:p>
        </w:tc>
      </w:tr>
      <w:tr w:rsidR="00055DC7" w:rsidTr="00183023">
        <w:trPr>
          <w:trHeight w:val="270"/>
        </w:trPr>
        <w:tc>
          <w:tcPr>
            <w:tcW w:w="3120" w:type="dxa"/>
            <w:vMerge/>
          </w:tcPr>
          <w:p w:rsidR="00055DC7" w:rsidRPr="006A0DA9" w:rsidRDefault="00055DC7" w:rsidP="00183023">
            <w:pPr>
              <w:jc w:val="both"/>
              <w:rPr>
                <w:b/>
              </w:rPr>
            </w:pPr>
          </w:p>
        </w:tc>
        <w:tc>
          <w:tcPr>
            <w:tcW w:w="3118" w:type="dxa"/>
          </w:tcPr>
          <w:p w:rsidR="00055DC7" w:rsidRDefault="00055DC7" w:rsidP="00183023">
            <w:pPr>
              <w:jc w:val="both"/>
            </w:pPr>
            <w:r w:rsidRPr="00B436BC">
              <w:t xml:space="preserve">Usa in maniera appropriata e completa il lessico e le categorie interpretative relative all’argomento studiato, collegandolo organicamente anche al sapere precedentemente appreso. </w:t>
            </w:r>
          </w:p>
          <w:p w:rsidR="00055DC7" w:rsidRPr="00B436BC" w:rsidRDefault="00055DC7" w:rsidP="00183023">
            <w:pPr>
              <w:jc w:val="both"/>
            </w:pPr>
            <w:r w:rsidRPr="00B436BC">
              <w:t>Buona padronanza delle strutture morfo-sintattiche della lingua italiana</w:t>
            </w:r>
          </w:p>
        </w:tc>
        <w:tc>
          <w:tcPr>
            <w:tcW w:w="4253" w:type="dxa"/>
          </w:tcPr>
          <w:p w:rsidR="00055DC7" w:rsidRPr="00B436BC" w:rsidRDefault="00055DC7" w:rsidP="00183023">
            <w:pPr>
              <w:jc w:val="both"/>
            </w:pPr>
            <w:r w:rsidRPr="00B436BC">
              <w:t>Usa in maniera essenziale la maggior parte del lessico e delle categorie interpretative relative all’argomento studiato.</w:t>
            </w:r>
          </w:p>
          <w:p w:rsidR="00055DC7" w:rsidRPr="00B436BC" w:rsidRDefault="00055DC7" w:rsidP="00183023">
            <w:pPr>
              <w:jc w:val="both"/>
            </w:pPr>
            <w:r w:rsidRPr="00B436BC">
              <w:t xml:space="preserve">Si esprime in maniera semplice, ma corretta, dal punto di vista delle strutture morfo-sintattiche della lingua italiana  </w:t>
            </w:r>
          </w:p>
          <w:p w:rsidR="00055DC7" w:rsidRPr="00B436BC" w:rsidRDefault="00055DC7" w:rsidP="00183023">
            <w:pPr>
              <w:jc w:val="both"/>
            </w:pPr>
          </w:p>
        </w:tc>
        <w:tc>
          <w:tcPr>
            <w:tcW w:w="4110" w:type="dxa"/>
          </w:tcPr>
          <w:p w:rsidR="00055DC7" w:rsidRPr="00B436BC" w:rsidRDefault="00055DC7" w:rsidP="00183023">
            <w:pPr>
              <w:jc w:val="both"/>
            </w:pPr>
            <w:r w:rsidRPr="00B436BC">
              <w:t xml:space="preserve">Molte parole-concetti-chiave dell’argomento studiato non sono conosciuti o compresi. </w:t>
            </w:r>
          </w:p>
          <w:p w:rsidR="00055DC7" w:rsidRPr="00B436BC" w:rsidRDefault="00055DC7" w:rsidP="00183023">
            <w:pPr>
              <w:jc w:val="both"/>
            </w:pPr>
            <w:r w:rsidRPr="00B436BC">
              <w:t>Eventuali difficoltà nell’utilizzo   delle strutture morfo-sintattiche della lingua italiana</w:t>
            </w:r>
          </w:p>
          <w:p w:rsidR="00055DC7" w:rsidRPr="00B436BC" w:rsidRDefault="00055DC7" w:rsidP="00183023">
            <w:pPr>
              <w:jc w:val="both"/>
            </w:pPr>
          </w:p>
          <w:p w:rsidR="00055DC7" w:rsidRPr="00B436BC" w:rsidRDefault="00055DC7" w:rsidP="00183023">
            <w:pPr>
              <w:jc w:val="both"/>
            </w:pPr>
          </w:p>
        </w:tc>
      </w:tr>
      <w:tr w:rsidR="00055DC7" w:rsidTr="00183023">
        <w:trPr>
          <w:trHeight w:val="180"/>
        </w:trPr>
        <w:tc>
          <w:tcPr>
            <w:tcW w:w="3120" w:type="dxa"/>
            <w:vMerge w:val="restart"/>
          </w:tcPr>
          <w:p w:rsidR="00055DC7" w:rsidRPr="006A0DA9" w:rsidRDefault="00055DC7" w:rsidP="00183023">
            <w:pPr>
              <w:jc w:val="both"/>
              <w:rPr>
                <w:b/>
              </w:rPr>
            </w:pPr>
            <w:r>
              <w:rPr>
                <w:b/>
              </w:rPr>
              <w:t>Competenze logico-argomentative nel cogliere correlazioni significative esibite nel commento orale alle slides</w:t>
            </w:r>
          </w:p>
        </w:tc>
        <w:tc>
          <w:tcPr>
            <w:tcW w:w="3118" w:type="dxa"/>
          </w:tcPr>
          <w:p w:rsidR="00055DC7" w:rsidRPr="00A81071" w:rsidRDefault="00055DC7" w:rsidP="00183023">
            <w:pPr>
              <w:jc w:val="center"/>
              <w:rPr>
                <w:b/>
              </w:rPr>
            </w:pPr>
            <w:r w:rsidRPr="00A81071">
              <w:rPr>
                <w:b/>
              </w:rPr>
              <w:t>Ampie</w:t>
            </w:r>
          </w:p>
        </w:tc>
        <w:tc>
          <w:tcPr>
            <w:tcW w:w="4253" w:type="dxa"/>
          </w:tcPr>
          <w:p w:rsidR="00055DC7" w:rsidRPr="00A81071" w:rsidRDefault="00055DC7" w:rsidP="00183023">
            <w:pPr>
              <w:jc w:val="center"/>
              <w:rPr>
                <w:b/>
              </w:rPr>
            </w:pPr>
            <w:r w:rsidRPr="00A81071">
              <w:rPr>
                <w:b/>
              </w:rPr>
              <w:t>Essenziali</w:t>
            </w:r>
          </w:p>
        </w:tc>
        <w:tc>
          <w:tcPr>
            <w:tcW w:w="4110" w:type="dxa"/>
          </w:tcPr>
          <w:p w:rsidR="00055DC7" w:rsidRPr="00A81071" w:rsidRDefault="00055DC7" w:rsidP="00183023">
            <w:pPr>
              <w:jc w:val="center"/>
              <w:rPr>
                <w:b/>
              </w:rPr>
            </w:pPr>
            <w:r w:rsidRPr="00A81071">
              <w:rPr>
                <w:b/>
              </w:rPr>
              <w:t>Carenti</w:t>
            </w:r>
          </w:p>
        </w:tc>
      </w:tr>
      <w:tr w:rsidR="00055DC7" w:rsidTr="00183023">
        <w:trPr>
          <w:trHeight w:val="2826"/>
        </w:trPr>
        <w:tc>
          <w:tcPr>
            <w:tcW w:w="3120" w:type="dxa"/>
            <w:vMerge/>
          </w:tcPr>
          <w:p w:rsidR="00055DC7" w:rsidRDefault="00055DC7" w:rsidP="00183023">
            <w:pPr>
              <w:jc w:val="both"/>
            </w:pPr>
          </w:p>
        </w:tc>
        <w:tc>
          <w:tcPr>
            <w:tcW w:w="3118" w:type="dxa"/>
          </w:tcPr>
          <w:p w:rsidR="00055DC7" w:rsidRPr="00B84C2C" w:rsidRDefault="00055DC7" w:rsidP="00183023">
            <w:pPr>
              <w:jc w:val="both"/>
            </w:pPr>
            <w:r w:rsidRPr="00B84C2C">
              <w:t>Rielabora e espone i temi trattati in modo completo e  articolato</w:t>
            </w:r>
            <w:r>
              <w:t>.</w:t>
            </w:r>
            <w:r w:rsidRPr="00B84C2C">
              <w:t xml:space="preserve"> </w:t>
            </w:r>
            <w:r>
              <w:t>D</w:t>
            </w:r>
            <w:r w:rsidRPr="00B84C2C">
              <w:t>e</w:t>
            </w:r>
            <w:r>
              <w:t xml:space="preserve">nota attitudine </w:t>
            </w:r>
            <w:r w:rsidRPr="00B84C2C">
              <w:t xml:space="preserve">   alla discussione critica e al confronto fra una varietà di prospettive, tenendo conto eventualmente anche </w:t>
            </w:r>
            <w:r>
              <w:t>di</w:t>
            </w:r>
            <w:r w:rsidRPr="00B84C2C">
              <w:t xml:space="preserve"> relazioni inter-multi-disciplinari negli argomenti trattati</w:t>
            </w:r>
          </w:p>
        </w:tc>
        <w:tc>
          <w:tcPr>
            <w:tcW w:w="4253" w:type="dxa"/>
          </w:tcPr>
          <w:p w:rsidR="00055DC7" w:rsidRDefault="00055DC7" w:rsidP="00183023">
            <w:pPr>
              <w:jc w:val="both"/>
            </w:pPr>
            <w:r>
              <w:t>Espone gl</w:t>
            </w:r>
            <w:r w:rsidRPr="005F0E13">
              <w:t xml:space="preserve">i </w:t>
            </w:r>
            <w:r>
              <w:t xml:space="preserve">argomenti trattati collocandoli correttamente nelle loro </w:t>
            </w:r>
            <w:r w:rsidRPr="005F0E13">
              <w:t>coordinate spazio-temporali e/o nelle basilari relazioni diacronic</w:t>
            </w:r>
            <w:r>
              <w:t xml:space="preserve">he </w:t>
            </w:r>
            <w:r w:rsidRPr="005F0E13">
              <w:t>/sincroniche/</w:t>
            </w:r>
            <w:r>
              <w:t xml:space="preserve">causali </w:t>
            </w:r>
          </w:p>
        </w:tc>
        <w:tc>
          <w:tcPr>
            <w:tcW w:w="4110" w:type="dxa"/>
          </w:tcPr>
          <w:p w:rsidR="00055DC7" w:rsidRPr="005F0E13" w:rsidRDefault="00055DC7" w:rsidP="00183023">
            <w:pPr>
              <w:jc w:val="both"/>
            </w:pPr>
            <w:r w:rsidRPr="005F0E13">
              <w:t>Difficoltà nella collocazione delle coordinate spazio-temporali e/o nelle basilari relazioni diacronic</w:t>
            </w:r>
            <w:r>
              <w:t xml:space="preserve">he </w:t>
            </w:r>
            <w:r w:rsidRPr="005F0E13">
              <w:t>/sincroniche/</w:t>
            </w:r>
            <w:r>
              <w:t xml:space="preserve">causali </w:t>
            </w:r>
            <w:r w:rsidRPr="005F0E13">
              <w:t>degli argomenti studiati</w:t>
            </w:r>
          </w:p>
          <w:p w:rsidR="00055DC7" w:rsidRDefault="00055DC7" w:rsidP="00183023">
            <w:pPr>
              <w:jc w:val="both"/>
            </w:pPr>
          </w:p>
        </w:tc>
      </w:tr>
    </w:tbl>
    <w:p w:rsidR="00055DC7" w:rsidRPr="00AB1A07" w:rsidRDefault="00055DC7" w:rsidP="00055DC7">
      <w:pPr>
        <w:ind w:right="-1161"/>
        <w:jc w:val="both"/>
        <w:rPr>
          <w:b/>
        </w:rPr>
      </w:pPr>
      <w:r w:rsidRPr="00AB1A07">
        <w:rPr>
          <w:b/>
        </w:rPr>
        <w:t>Domande di feedback, volte all’autovalutazione, rivolta agli altri gruppi e al gruppo di lavoro che ha esposto:</w:t>
      </w:r>
    </w:p>
    <w:p w:rsidR="00055DC7" w:rsidRPr="00A27B61" w:rsidRDefault="00055DC7" w:rsidP="00055DC7">
      <w:pPr>
        <w:numPr>
          <w:ilvl w:val="0"/>
          <w:numId w:val="24"/>
        </w:numPr>
        <w:spacing w:line="259" w:lineRule="auto"/>
      </w:pPr>
      <w:r w:rsidRPr="00A27B61">
        <w:t>Indicare punti di forza/punti deboli del lavoro eseguito</w:t>
      </w:r>
    </w:p>
    <w:p w:rsidR="00055DC7" w:rsidRDefault="00055DC7" w:rsidP="00055DC7">
      <w:pPr>
        <w:numPr>
          <w:ilvl w:val="0"/>
          <w:numId w:val="24"/>
        </w:numPr>
        <w:spacing w:line="259" w:lineRule="auto"/>
      </w:pPr>
      <w:r>
        <w:t>Cosa si può migliorare ne</w:t>
      </w:r>
      <w:r w:rsidRPr="00A27B61">
        <w:t>l lavoro la prossima volta?</w:t>
      </w:r>
    </w:p>
    <w:p w:rsidR="00055DC7" w:rsidRDefault="00055DC7" w:rsidP="00055DC7">
      <w:pPr>
        <w:numPr>
          <w:ilvl w:val="0"/>
          <w:numId w:val="24"/>
        </w:numPr>
        <w:spacing w:line="259" w:lineRule="auto"/>
      </w:pPr>
      <w:r w:rsidRPr="00A27B61">
        <w:t>In che modo è possibile migliorare il lavoro la prossima volta?</w:t>
      </w:r>
    </w:p>
    <w:tbl>
      <w:tblPr>
        <w:tblpPr w:leftFromText="141" w:rightFromText="141" w:vertAnchor="text" w:horzAnchor="margin" w:tblpX="-851" w:tblpY="-1129"/>
        <w:tblW w:w="151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69"/>
        <w:gridCol w:w="4536"/>
        <w:gridCol w:w="5245"/>
        <w:gridCol w:w="1418"/>
      </w:tblGrid>
      <w:tr w:rsidR="00055DC7" w:rsidRPr="00AD7CDB" w:rsidTr="00183023">
        <w:trPr>
          <w:cantSplit/>
          <w:trHeight w:val="553"/>
        </w:trPr>
        <w:tc>
          <w:tcPr>
            <w:tcW w:w="15168" w:type="dxa"/>
            <w:gridSpan w:val="4"/>
            <w:tcBorders>
              <w:top w:val="nil"/>
              <w:left w:val="nil"/>
              <w:bottom w:val="single" w:sz="8" w:space="0" w:color="auto"/>
              <w:right w:val="nil"/>
            </w:tcBorders>
          </w:tcPr>
          <w:p w:rsidR="00055DC7" w:rsidRDefault="00055DC7" w:rsidP="00183023">
            <w:pPr>
              <w:jc w:val="center"/>
              <w:rPr>
                <w:b/>
              </w:rPr>
            </w:pPr>
          </w:p>
          <w:p w:rsidR="00055DC7" w:rsidRPr="00B63DBB" w:rsidRDefault="00055DC7" w:rsidP="00183023">
            <w:pPr>
              <w:jc w:val="center"/>
              <w:rPr>
                <w:b/>
              </w:rPr>
            </w:pPr>
            <w:r w:rsidRPr="00B63DBB">
              <w:rPr>
                <w:b/>
              </w:rPr>
              <w:t>Criteri di attribuzione complessiva del voto in decimi</w:t>
            </w:r>
          </w:p>
          <w:p w:rsidR="00055DC7" w:rsidRDefault="00055DC7" w:rsidP="00183023">
            <w:pPr>
              <w:jc w:val="center"/>
              <w:rPr>
                <w:b/>
              </w:rPr>
            </w:pPr>
            <w:r w:rsidRPr="00B63DBB">
              <w:rPr>
                <w:b/>
              </w:rPr>
              <w:t>Filosofia/Storia</w:t>
            </w:r>
          </w:p>
          <w:p w:rsidR="00055DC7" w:rsidRPr="00AD7CDB" w:rsidRDefault="00055DC7" w:rsidP="00183023">
            <w:pPr>
              <w:tabs>
                <w:tab w:val="left" w:pos="284"/>
                <w:tab w:val="left" w:pos="3402"/>
                <w:tab w:val="left" w:pos="7088"/>
                <w:tab w:val="left" w:pos="9923"/>
                <w:tab w:val="right" w:pos="10800"/>
              </w:tabs>
              <w:spacing w:before="100" w:beforeAutospacing="1" w:after="100" w:afterAutospacing="1"/>
              <w:jc w:val="center"/>
              <w:rPr>
                <w:b/>
                <w:bCs/>
              </w:rPr>
            </w:pPr>
            <w:r>
              <w:rPr>
                <w:b/>
                <w:bCs/>
              </w:rPr>
              <w:t>Criteri di attribuzione</w:t>
            </w:r>
          </w:p>
        </w:tc>
      </w:tr>
      <w:tr w:rsidR="00055DC7" w:rsidRPr="00BC6530" w:rsidTr="00183023">
        <w:trPr>
          <w:cantSplit/>
          <w:trHeight w:val="305"/>
        </w:trPr>
        <w:tc>
          <w:tcPr>
            <w:tcW w:w="3969" w:type="dxa"/>
            <w:tcBorders>
              <w:top w:val="single" w:sz="8" w:space="0" w:color="auto"/>
              <w:left w:val="single" w:sz="8" w:space="0" w:color="auto"/>
              <w:bottom w:val="single" w:sz="8" w:space="0" w:color="auto"/>
              <w:right w:val="single" w:sz="8" w:space="0" w:color="auto"/>
            </w:tcBorders>
            <w:hideMark/>
          </w:tcPr>
          <w:p w:rsidR="00055DC7" w:rsidRPr="00BC6530" w:rsidRDefault="00055DC7" w:rsidP="00183023">
            <w:pPr>
              <w:spacing w:before="100" w:beforeAutospacing="1" w:after="100" w:afterAutospacing="1"/>
              <w:jc w:val="center"/>
            </w:pPr>
            <w:r w:rsidRPr="00BC6530">
              <w:rPr>
                <w:b/>
                <w:bCs/>
              </w:rPr>
              <w:t>CONOSCENZE</w:t>
            </w:r>
          </w:p>
        </w:tc>
        <w:tc>
          <w:tcPr>
            <w:tcW w:w="4536" w:type="dxa"/>
            <w:tcBorders>
              <w:top w:val="single" w:sz="8" w:space="0" w:color="auto"/>
              <w:left w:val="nil"/>
              <w:bottom w:val="single" w:sz="8" w:space="0" w:color="auto"/>
              <w:right w:val="single" w:sz="8" w:space="0" w:color="auto"/>
            </w:tcBorders>
            <w:hideMark/>
          </w:tcPr>
          <w:p w:rsidR="00055DC7" w:rsidRPr="00BC6530" w:rsidRDefault="00055DC7" w:rsidP="00183023">
            <w:pPr>
              <w:tabs>
                <w:tab w:val="right" w:pos="11868"/>
              </w:tabs>
              <w:spacing w:before="100" w:beforeAutospacing="1" w:after="100" w:afterAutospacing="1"/>
              <w:jc w:val="center"/>
              <w:rPr>
                <w:b/>
              </w:rPr>
            </w:pPr>
            <w:r w:rsidRPr="00BC6530">
              <w:rPr>
                <w:b/>
              </w:rPr>
              <w:t>ABILITA’</w:t>
            </w:r>
          </w:p>
        </w:tc>
        <w:tc>
          <w:tcPr>
            <w:tcW w:w="5245" w:type="dxa"/>
            <w:tcBorders>
              <w:top w:val="single" w:sz="8" w:space="0" w:color="auto"/>
              <w:left w:val="nil"/>
              <w:bottom w:val="single" w:sz="8" w:space="0" w:color="auto"/>
              <w:right w:val="single" w:sz="8" w:space="0" w:color="auto"/>
            </w:tcBorders>
            <w:hideMark/>
          </w:tcPr>
          <w:p w:rsidR="00055DC7" w:rsidRPr="00BC6530" w:rsidRDefault="00055DC7" w:rsidP="00183023">
            <w:pPr>
              <w:tabs>
                <w:tab w:val="right" w:pos="11868"/>
              </w:tabs>
              <w:spacing w:before="100" w:beforeAutospacing="1" w:after="100" w:afterAutospacing="1"/>
              <w:jc w:val="center"/>
            </w:pPr>
            <w:r w:rsidRPr="00BC6530">
              <w:rPr>
                <w:b/>
                <w:bCs/>
              </w:rPr>
              <w:t xml:space="preserve">COMPETENZE </w:t>
            </w:r>
          </w:p>
        </w:tc>
        <w:tc>
          <w:tcPr>
            <w:tcW w:w="1418" w:type="dxa"/>
            <w:tcBorders>
              <w:top w:val="nil"/>
              <w:left w:val="nil"/>
              <w:bottom w:val="single" w:sz="8" w:space="0" w:color="auto"/>
              <w:right w:val="single" w:sz="4" w:space="0" w:color="auto"/>
            </w:tcBorders>
            <w:vAlign w:val="center"/>
            <w:hideMark/>
          </w:tcPr>
          <w:p w:rsidR="00055DC7" w:rsidRPr="00BC6530" w:rsidRDefault="00055DC7" w:rsidP="00183023">
            <w:pPr>
              <w:tabs>
                <w:tab w:val="left" w:pos="284"/>
                <w:tab w:val="left" w:pos="3402"/>
                <w:tab w:val="left" w:pos="7088"/>
                <w:tab w:val="left" w:pos="9923"/>
                <w:tab w:val="right" w:pos="10800"/>
              </w:tabs>
              <w:spacing w:before="100" w:beforeAutospacing="1" w:after="100" w:afterAutospacing="1"/>
              <w:jc w:val="center"/>
              <w:rPr>
                <w:b/>
                <w:bCs/>
              </w:rPr>
            </w:pPr>
            <w:r w:rsidRPr="00BC6530">
              <w:rPr>
                <w:b/>
                <w:bCs/>
              </w:rPr>
              <w:t xml:space="preserve">VOTO </w:t>
            </w:r>
            <w:r w:rsidRPr="00BC6530">
              <w:rPr>
                <w:b/>
              </w:rPr>
              <w:t>..../10</w:t>
            </w:r>
          </w:p>
        </w:tc>
      </w:tr>
      <w:tr w:rsidR="00055DC7" w:rsidRPr="00DD4CC2" w:rsidTr="00183023">
        <w:trPr>
          <w:cantSplit/>
          <w:trHeight w:val="1036"/>
        </w:trPr>
        <w:tc>
          <w:tcPr>
            <w:tcW w:w="3969" w:type="dxa"/>
            <w:tcBorders>
              <w:top w:val="nil"/>
              <w:left w:val="single" w:sz="8" w:space="0" w:color="auto"/>
              <w:bottom w:val="single" w:sz="4" w:space="0" w:color="auto"/>
              <w:right w:val="single" w:sz="8" w:space="0" w:color="auto"/>
            </w:tcBorders>
            <w:hideMark/>
          </w:tcPr>
          <w:p w:rsidR="00055DC7" w:rsidRPr="00DD4CC2" w:rsidRDefault="00055DC7" w:rsidP="00183023">
            <w:pPr>
              <w:spacing w:before="100" w:beforeAutospacing="1" w:after="100" w:afterAutospacing="1" w:line="259" w:lineRule="auto"/>
              <w:jc w:val="both"/>
              <w:rPr>
                <w:sz w:val="20"/>
                <w:szCs w:val="20"/>
              </w:rPr>
            </w:pPr>
            <w:r w:rsidRPr="00DD4CC2">
              <w:rPr>
                <w:sz w:val="20"/>
                <w:szCs w:val="20"/>
              </w:rPr>
              <w:t>Frammentarie e gravemente lacunose</w:t>
            </w:r>
          </w:p>
        </w:tc>
        <w:tc>
          <w:tcPr>
            <w:tcW w:w="4536" w:type="dxa"/>
            <w:tcBorders>
              <w:top w:val="nil"/>
              <w:left w:val="nil"/>
              <w:bottom w:val="single" w:sz="4" w:space="0" w:color="auto"/>
              <w:right w:val="single" w:sz="8" w:space="0" w:color="auto"/>
            </w:tcBorders>
            <w:hideMark/>
          </w:tcPr>
          <w:p w:rsidR="00055DC7" w:rsidRPr="00DD4CC2" w:rsidRDefault="00055DC7" w:rsidP="00183023">
            <w:pPr>
              <w:spacing w:before="100" w:beforeAutospacing="1" w:after="100" w:afterAutospacing="1"/>
              <w:jc w:val="both"/>
              <w:rPr>
                <w:sz w:val="20"/>
                <w:szCs w:val="20"/>
              </w:rPr>
            </w:pPr>
            <w:r w:rsidRPr="00DD4CC2">
              <w:rPr>
                <w:sz w:val="20"/>
                <w:szCs w:val="20"/>
              </w:rPr>
              <w:t>Anche se guidate dal docente, le conoscenze minime sono applicate con gravi errori</w:t>
            </w:r>
          </w:p>
        </w:tc>
        <w:tc>
          <w:tcPr>
            <w:tcW w:w="5245" w:type="dxa"/>
            <w:tcBorders>
              <w:top w:val="nil"/>
              <w:left w:val="nil"/>
              <w:bottom w:val="single" w:sz="4" w:space="0" w:color="auto"/>
              <w:right w:val="single" w:sz="8" w:space="0" w:color="auto"/>
            </w:tcBorders>
            <w:hideMark/>
          </w:tcPr>
          <w:p w:rsidR="00055DC7" w:rsidRPr="00DD4CC2" w:rsidRDefault="00055DC7" w:rsidP="00183023">
            <w:pPr>
              <w:jc w:val="both"/>
              <w:rPr>
                <w:sz w:val="20"/>
                <w:szCs w:val="20"/>
              </w:rPr>
            </w:pPr>
            <w:r w:rsidRPr="00DD4CC2">
              <w:rPr>
                <w:sz w:val="20"/>
                <w:szCs w:val="20"/>
              </w:rPr>
              <w:t xml:space="preserve">Impegno assente, mancata consegna delle verifiche. Scarsi elementi di valutazione per elevate assenze o per tendenza a sottrarsi alle verifiche e alle attività in classe.   </w:t>
            </w:r>
          </w:p>
          <w:p w:rsidR="00055DC7" w:rsidRPr="00EB5A19" w:rsidRDefault="00055DC7" w:rsidP="00183023">
            <w:pPr>
              <w:jc w:val="both"/>
              <w:rPr>
                <w:b/>
                <w:sz w:val="20"/>
                <w:szCs w:val="20"/>
              </w:rPr>
            </w:pPr>
            <w:r w:rsidRPr="00EB5A19">
              <w:rPr>
                <w:b/>
                <w:sz w:val="20"/>
                <w:szCs w:val="20"/>
              </w:rPr>
              <w:t>Competenze della disciplina sotto il livello di accettabilità</w:t>
            </w:r>
          </w:p>
        </w:tc>
        <w:tc>
          <w:tcPr>
            <w:tcW w:w="1418" w:type="dxa"/>
            <w:tcBorders>
              <w:top w:val="nil"/>
              <w:left w:val="nil"/>
              <w:bottom w:val="single" w:sz="4" w:space="0" w:color="auto"/>
              <w:right w:val="single" w:sz="8" w:space="0" w:color="auto"/>
            </w:tcBorders>
            <w:vAlign w:val="center"/>
            <w:hideMark/>
          </w:tcPr>
          <w:p w:rsidR="00055DC7" w:rsidRPr="00DD4CC2" w:rsidRDefault="00055DC7" w:rsidP="00183023">
            <w:pPr>
              <w:tabs>
                <w:tab w:val="right" w:pos="11868"/>
              </w:tabs>
              <w:spacing w:before="100" w:beforeAutospacing="1" w:after="100" w:afterAutospacing="1"/>
              <w:jc w:val="center"/>
              <w:rPr>
                <w:b/>
                <w:sz w:val="20"/>
                <w:szCs w:val="20"/>
              </w:rPr>
            </w:pPr>
            <w:r w:rsidRPr="00DD4CC2">
              <w:rPr>
                <w:b/>
                <w:sz w:val="20"/>
                <w:szCs w:val="20"/>
              </w:rPr>
              <w:t>Fino a 3</w:t>
            </w:r>
          </w:p>
        </w:tc>
      </w:tr>
      <w:tr w:rsidR="00055DC7" w:rsidRPr="00DD4CC2" w:rsidTr="00183023">
        <w:trPr>
          <w:cantSplit/>
          <w:trHeight w:val="653"/>
        </w:trPr>
        <w:tc>
          <w:tcPr>
            <w:tcW w:w="3969" w:type="dxa"/>
            <w:tcBorders>
              <w:top w:val="single" w:sz="4" w:space="0" w:color="auto"/>
              <w:left w:val="single" w:sz="8" w:space="0" w:color="auto"/>
              <w:bottom w:val="single" w:sz="8" w:space="0" w:color="auto"/>
              <w:right w:val="single" w:sz="8" w:space="0" w:color="auto"/>
            </w:tcBorders>
            <w:hideMark/>
          </w:tcPr>
          <w:p w:rsidR="00055DC7" w:rsidRPr="00DD4CC2" w:rsidRDefault="00055DC7" w:rsidP="00183023">
            <w:pPr>
              <w:spacing w:before="100" w:beforeAutospacing="1" w:after="100" w:afterAutospacing="1"/>
              <w:jc w:val="both"/>
              <w:rPr>
                <w:sz w:val="20"/>
                <w:szCs w:val="20"/>
              </w:rPr>
            </w:pPr>
            <w:r w:rsidRPr="00DD4CC2">
              <w:rPr>
                <w:sz w:val="20"/>
                <w:szCs w:val="20"/>
              </w:rPr>
              <w:t>Le conoscenze sono superficiali e lacunose</w:t>
            </w:r>
          </w:p>
        </w:tc>
        <w:tc>
          <w:tcPr>
            <w:tcW w:w="4536" w:type="dxa"/>
            <w:tcBorders>
              <w:top w:val="single" w:sz="4" w:space="0" w:color="auto"/>
              <w:left w:val="nil"/>
              <w:bottom w:val="single" w:sz="8" w:space="0" w:color="auto"/>
              <w:right w:val="single" w:sz="8" w:space="0" w:color="auto"/>
            </w:tcBorders>
            <w:hideMark/>
          </w:tcPr>
          <w:p w:rsidR="00055DC7" w:rsidRPr="00DD4CC2" w:rsidRDefault="00055DC7" w:rsidP="00183023">
            <w:pPr>
              <w:spacing w:before="100" w:beforeAutospacing="1" w:after="100" w:afterAutospacing="1"/>
              <w:jc w:val="both"/>
              <w:rPr>
                <w:sz w:val="20"/>
                <w:szCs w:val="20"/>
              </w:rPr>
            </w:pPr>
            <w:r w:rsidRPr="00DD4CC2">
              <w:rPr>
                <w:sz w:val="20"/>
                <w:szCs w:val="20"/>
              </w:rPr>
              <w:t>Le conoscenze minime, applicate se guidate dal docente, presentano errori anche nella esecuzione di compiti semplici.</w:t>
            </w:r>
          </w:p>
        </w:tc>
        <w:tc>
          <w:tcPr>
            <w:tcW w:w="5245" w:type="dxa"/>
            <w:tcBorders>
              <w:top w:val="single" w:sz="4" w:space="0" w:color="auto"/>
              <w:left w:val="nil"/>
              <w:bottom w:val="single" w:sz="8" w:space="0" w:color="auto"/>
              <w:right w:val="single" w:sz="8" w:space="0" w:color="auto"/>
            </w:tcBorders>
            <w:hideMark/>
          </w:tcPr>
          <w:p w:rsidR="00055DC7" w:rsidRPr="00DD4CC2" w:rsidRDefault="00055DC7" w:rsidP="00183023">
            <w:pPr>
              <w:jc w:val="both"/>
              <w:rPr>
                <w:sz w:val="20"/>
                <w:szCs w:val="20"/>
              </w:rPr>
            </w:pPr>
            <w:r w:rsidRPr="00DD4CC2">
              <w:rPr>
                <w:sz w:val="20"/>
                <w:szCs w:val="20"/>
              </w:rPr>
              <w:t>Comunica in modo inadeguato, non compie operazioni di analisi.</w:t>
            </w:r>
          </w:p>
          <w:p w:rsidR="00055DC7" w:rsidRDefault="00055DC7" w:rsidP="00183023">
            <w:pPr>
              <w:jc w:val="both"/>
              <w:rPr>
                <w:sz w:val="20"/>
                <w:szCs w:val="20"/>
              </w:rPr>
            </w:pPr>
            <w:r w:rsidRPr="00DD4CC2">
              <w:rPr>
                <w:sz w:val="20"/>
                <w:szCs w:val="20"/>
              </w:rPr>
              <w:t xml:space="preserve">Gravi insufficienze. </w:t>
            </w:r>
          </w:p>
          <w:p w:rsidR="00055DC7" w:rsidRPr="00EB5A19" w:rsidRDefault="00055DC7" w:rsidP="00183023">
            <w:pPr>
              <w:jc w:val="both"/>
              <w:rPr>
                <w:b/>
                <w:sz w:val="20"/>
                <w:szCs w:val="20"/>
              </w:rPr>
            </w:pPr>
            <w:r w:rsidRPr="00EB5A19">
              <w:rPr>
                <w:b/>
                <w:sz w:val="20"/>
                <w:szCs w:val="20"/>
              </w:rPr>
              <w:t>Competenze nella disciplina sotto il livello di accettabilità</w:t>
            </w:r>
          </w:p>
        </w:tc>
        <w:tc>
          <w:tcPr>
            <w:tcW w:w="1418" w:type="dxa"/>
            <w:tcBorders>
              <w:top w:val="single" w:sz="4" w:space="0" w:color="auto"/>
              <w:left w:val="nil"/>
              <w:bottom w:val="single" w:sz="8" w:space="0" w:color="auto"/>
              <w:right w:val="single" w:sz="8" w:space="0" w:color="auto"/>
            </w:tcBorders>
            <w:vAlign w:val="center"/>
            <w:hideMark/>
          </w:tcPr>
          <w:p w:rsidR="00055DC7" w:rsidRPr="00DD4CC2" w:rsidRDefault="00055DC7" w:rsidP="00183023">
            <w:pPr>
              <w:tabs>
                <w:tab w:val="right" w:pos="11868"/>
              </w:tabs>
              <w:spacing w:before="100" w:beforeAutospacing="1" w:after="100" w:afterAutospacing="1"/>
              <w:jc w:val="center"/>
              <w:rPr>
                <w:b/>
                <w:sz w:val="20"/>
                <w:szCs w:val="20"/>
              </w:rPr>
            </w:pPr>
            <w:r w:rsidRPr="00DD4CC2">
              <w:rPr>
                <w:b/>
                <w:sz w:val="20"/>
                <w:szCs w:val="20"/>
              </w:rPr>
              <w:t>4</w:t>
            </w:r>
          </w:p>
        </w:tc>
      </w:tr>
      <w:tr w:rsidR="00055DC7" w:rsidRPr="00DD4CC2" w:rsidTr="00183023">
        <w:trPr>
          <w:cantSplit/>
          <w:trHeight w:val="675"/>
        </w:trPr>
        <w:tc>
          <w:tcPr>
            <w:tcW w:w="3969" w:type="dxa"/>
            <w:tcBorders>
              <w:top w:val="nil"/>
              <w:left w:val="single" w:sz="8" w:space="0" w:color="auto"/>
              <w:bottom w:val="single" w:sz="8" w:space="0" w:color="auto"/>
              <w:right w:val="single" w:sz="8" w:space="0" w:color="auto"/>
            </w:tcBorders>
            <w:hideMark/>
          </w:tcPr>
          <w:p w:rsidR="00055DC7" w:rsidRPr="00DD4CC2" w:rsidRDefault="00055DC7" w:rsidP="00183023">
            <w:pPr>
              <w:spacing w:before="100" w:beforeAutospacing="1" w:after="100" w:afterAutospacing="1"/>
              <w:jc w:val="both"/>
              <w:rPr>
                <w:sz w:val="20"/>
                <w:szCs w:val="20"/>
              </w:rPr>
            </w:pPr>
            <w:r w:rsidRPr="00DD4CC2">
              <w:rPr>
                <w:sz w:val="20"/>
                <w:szCs w:val="20"/>
              </w:rPr>
              <w:t>Le conoscenze sono superficiali ed incerte</w:t>
            </w:r>
          </w:p>
        </w:tc>
        <w:tc>
          <w:tcPr>
            <w:tcW w:w="4536" w:type="dxa"/>
            <w:tcBorders>
              <w:top w:val="nil"/>
              <w:left w:val="nil"/>
              <w:bottom w:val="single" w:sz="8" w:space="0" w:color="auto"/>
              <w:right w:val="single" w:sz="8" w:space="0" w:color="auto"/>
            </w:tcBorders>
            <w:hideMark/>
          </w:tcPr>
          <w:p w:rsidR="00055DC7" w:rsidRPr="00DD4CC2" w:rsidRDefault="00055DC7" w:rsidP="00183023">
            <w:pPr>
              <w:spacing w:before="100" w:beforeAutospacing="1" w:after="100" w:afterAutospacing="1"/>
              <w:jc w:val="both"/>
              <w:rPr>
                <w:sz w:val="20"/>
                <w:szCs w:val="20"/>
              </w:rPr>
            </w:pPr>
            <w:r w:rsidRPr="00DD4CC2">
              <w:rPr>
                <w:sz w:val="20"/>
                <w:szCs w:val="20"/>
              </w:rPr>
              <w:t>Le conoscenze sono applicate con imprecisione anche nell'esecuzione di compiti semplici.</w:t>
            </w:r>
          </w:p>
          <w:p w:rsidR="00055DC7" w:rsidRPr="00DD4CC2" w:rsidRDefault="00055DC7" w:rsidP="00183023">
            <w:pPr>
              <w:spacing w:before="100" w:beforeAutospacing="1" w:after="100" w:afterAutospacing="1"/>
              <w:jc w:val="both"/>
              <w:rPr>
                <w:sz w:val="20"/>
                <w:szCs w:val="20"/>
              </w:rPr>
            </w:pPr>
          </w:p>
        </w:tc>
        <w:tc>
          <w:tcPr>
            <w:tcW w:w="5245" w:type="dxa"/>
            <w:tcBorders>
              <w:top w:val="nil"/>
              <w:left w:val="nil"/>
              <w:bottom w:val="single" w:sz="8" w:space="0" w:color="auto"/>
              <w:right w:val="single" w:sz="8" w:space="0" w:color="auto"/>
            </w:tcBorders>
            <w:hideMark/>
          </w:tcPr>
          <w:p w:rsidR="00055DC7" w:rsidRPr="00DD4CC2" w:rsidRDefault="00055DC7" w:rsidP="00183023">
            <w:pPr>
              <w:jc w:val="both"/>
              <w:rPr>
                <w:sz w:val="20"/>
                <w:szCs w:val="20"/>
              </w:rPr>
            </w:pPr>
            <w:r w:rsidRPr="00DD4CC2">
              <w:rPr>
                <w:sz w:val="20"/>
                <w:szCs w:val="20"/>
              </w:rPr>
              <w:t>Partecipazione e impegno sono relativamente continui. Comunica in modo non sempre coerente. Ha difficoltà a cogliere i nessi logici; compie analisi lacunose.</w:t>
            </w:r>
          </w:p>
          <w:p w:rsidR="00055DC7" w:rsidRPr="00DD4CC2" w:rsidRDefault="00055DC7" w:rsidP="00183023">
            <w:pPr>
              <w:jc w:val="both"/>
              <w:rPr>
                <w:sz w:val="20"/>
                <w:szCs w:val="20"/>
              </w:rPr>
            </w:pPr>
            <w:r w:rsidRPr="00EB5A19">
              <w:rPr>
                <w:b/>
                <w:sz w:val="20"/>
                <w:szCs w:val="20"/>
              </w:rPr>
              <w:t>Le competenze della disciplina non raggiungono pienamente il livello base</w:t>
            </w:r>
            <w:r w:rsidRPr="00DD4CC2">
              <w:rPr>
                <w:sz w:val="20"/>
                <w:szCs w:val="20"/>
              </w:rPr>
              <w:t>.</w:t>
            </w:r>
          </w:p>
        </w:tc>
        <w:tc>
          <w:tcPr>
            <w:tcW w:w="1418" w:type="dxa"/>
            <w:tcBorders>
              <w:top w:val="nil"/>
              <w:left w:val="nil"/>
              <w:bottom w:val="single" w:sz="8" w:space="0" w:color="auto"/>
              <w:right w:val="single" w:sz="8" w:space="0" w:color="auto"/>
            </w:tcBorders>
            <w:vAlign w:val="center"/>
            <w:hideMark/>
          </w:tcPr>
          <w:p w:rsidR="00055DC7" w:rsidRPr="00DD4CC2" w:rsidRDefault="00055DC7" w:rsidP="00183023">
            <w:pPr>
              <w:tabs>
                <w:tab w:val="right" w:pos="11868"/>
              </w:tabs>
              <w:spacing w:before="100" w:beforeAutospacing="1" w:after="100" w:afterAutospacing="1"/>
              <w:jc w:val="center"/>
              <w:rPr>
                <w:b/>
                <w:sz w:val="20"/>
                <w:szCs w:val="20"/>
              </w:rPr>
            </w:pPr>
            <w:r w:rsidRPr="00DD4CC2">
              <w:rPr>
                <w:b/>
                <w:sz w:val="20"/>
                <w:szCs w:val="20"/>
              </w:rPr>
              <w:t>5</w:t>
            </w:r>
          </w:p>
        </w:tc>
      </w:tr>
      <w:tr w:rsidR="00055DC7" w:rsidRPr="00DD4CC2" w:rsidTr="00183023">
        <w:trPr>
          <w:cantSplit/>
          <w:trHeight w:val="1156"/>
        </w:trPr>
        <w:tc>
          <w:tcPr>
            <w:tcW w:w="3969" w:type="dxa"/>
            <w:tcBorders>
              <w:top w:val="single" w:sz="4" w:space="0" w:color="auto"/>
              <w:left w:val="single" w:sz="8" w:space="0" w:color="auto"/>
              <w:bottom w:val="single" w:sz="8" w:space="0" w:color="auto"/>
              <w:right w:val="single" w:sz="8" w:space="0" w:color="auto"/>
            </w:tcBorders>
            <w:hideMark/>
          </w:tcPr>
          <w:p w:rsidR="00055DC7" w:rsidRPr="00DD4CC2" w:rsidRDefault="00055DC7" w:rsidP="00183023">
            <w:pPr>
              <w:spacing w:before="100" w:beforeAutospacing="1" w:after="100" w:afterAutospacing="1"/>
              <w:jc w:val="both"/>
              <w:rPr>
                <w:sz w:val="20"/>
                <w:szCs w:val="20"/>
              </w:rPr>
            </w:pPr>
            <w:r w:rsidRPr="00DD4CC2">
              <w:rPr>
                <w:sz w:val="20"/>
                <w:szCs w:val="20"/>
              </w:rPr>
              <w:t>Essenziali, ma non approfondite</w:t>
            </w:r>
          </w:p>
        </w:tc>
        <w:tc>
          <w:tcPr>
            <w:tcW w:w="4536" w:type="dxa"/>
            <w:tcBorders>
              <w:top w:val="single" w:sz="4" w:space="0" w:color="auto"/>
              <w:left w:val="nil"/>
              <w:bottom w:val="single" w:sz="8" w:space="0" w:color="auto"/>
              <w:right w:val="single" w:sz="8" w:space="0" w:color="auto"/>
            </w:tcBorders>
            <w:hideMark/>
          </w:tcPr>
          <w:p w:rsidR="00055DC7" w:rsidRPr="00DD4CC2" w:rsidRDefault="00055DC7" w:rsidP="00183023">
            <w:pPr>
              <w:spacing w:before="100" w:beforeAutospacing="1" w:after="100" w:afterAutospacing="1"/>
              <w:jc w:val="both"/>
              <w:rPr>
                <w:sz w:val="20"/>
                <w:szCs w:val="20"/>
              </w:rPr>
            </w:pPr>
            <w:r w:rsidRPr="00DD4CC2">
              <w:rPr>
                <w:sz w:val="20"/>
                <w:szCs w:val="20"/>
              </w:rPr>
              <w:t>Esegue compiti semplici senza errori sostanziali, ma con alcune incertezze</w:t>
            </w:r>
          </w:p>
        </w:tc>
        <w:tc>
          <w:tcPr>
            <w:tcW w:w="5245" w:type="dxa"/>
            <w:tcBorders>
              <w:top w:val="single" w:sz="4" w:space="0" w:color="auto"/>
              <w:left w:val="nil"/>
              <w:bottom w:val="single" w:sz="8" w:space="0" w:color="auto"/>
              <w:right w:val="single" w:sz="8" w:space="0" w:color="auto"/>
            </w:tcBorders>
            <w:hideMark/>
          </w:tcPr>
          <w:p w:rsidR="00055DC7" w:rsidRPr="00DD4CC2" w:rsidRDefault="00055DC7" w:rsidP="00183023">
            <w:pPr>
              <w:jc w:val="both"/>
              <w:rPr>
                <w:sz w:val="20"/>
                <w:szCs w:val="20"/>
              </w:rPr>
            </w:pPr>
            <w:r w:rsidRPr="00DD4CC2">
              <w:rPr>
                <w:noProof/>
                <w:sz w:val="20"/>
                <w:szCs w:val="20"/>
              </w:rPr>
              <w:t>Partecipazione e impegno sono relativamente continui, c</w:t>
            </w:r>
            <w:r w:rsidRPr="00DD4CC2">
              <w:rPr>
                <w:sz w:val="20"/>
                <w:szCs w:val="20"/>
              </w:rPr>
              <w:t>omunica in modo semplice, ma adeguato. Incontra qualche difficoltà nelle operazioni di analisi e sintesi, pur individuando i principali nessi logici</w:t>
            </w:r>
          </w:p>
          <w:p w:rsidR="00055DC7" w:rsidRPr="00DD4CC2" w:rsidRDefault="00055DC7" w:rsidP="00183023">
            <w:pPr>
              <w:jc w:val="both"/>
              <w:rPr>
                <w:b/>
                <w:sz w:val="20"/>
                <w:szCs w:val="20"/>
              </w:rPr>
            </w:pPr>
            <w:r w:rsidRPr="00DD4CC2">
              <w:rPr>
                <w:b/>
                <w:sz w:val="20"/>
                <w:szCs w:val="20"/>
              </w:rPr>
              <w:t xml:space="preserve">Raggiunto il livello base delle competenze </w:t>
            </w:r>
          </w:p>
        </w:tc>
        <w:tc>
          <w:tcPr>
            <w:tcW w:w="1418" w:type="dxa"/>
            <w:tcBorders>
              <w:top w:val="single" w:sz="4" w:space="0" w:color="auto"/>
              <w:left w:val="nil"/>
              <w:bottom w:val="single" w:sz="8" w:space="0" w:color="auto"/>
              <w:right w:val="single" w:sz="8" w:space="0" w:color="auto"/>
            </w:tcBorders>
            <w:vAlign w:val="center"/>
            <w:hideMark/>
          </w:tcPr>
          <w:p w:rsidR="00055DC7" w:rsidRPr="00DD4CC2" w:rsidRDefault="00055DC7" w:rsidP="00183023">
            <w:pPr>
              <w:tabs>
                <w:tab w:val="right" w:pos="11868"/>
              </w:tabs>
              <w:spacing w:before="100" w:beforeAutospacing="1" w:after="100" w:afterAutospacing="1"/>
              <w:jc w:val="center"/>
              <w:rPr>
                <w:b/>
                <w:sz w:val="20"/>
                <w:szCs w:val="20"/>
              </w:rPr>
            </w:pPr>
            <w:r w:rsidRPr="00DD4CC2">
              <w:rPr>
                <w:b/>
                <w:sz w:val="20"/>
                <w:szCs w:val="20"/>
              </w:rPr>
              <w:t>6</w:t>
            </w:r>
          </w:p>
        </w:tc>
      </w:tr>
      <w:tr w:rsidR="00055DC7" w:rsidRPr="00DD4CC2" w:rsidTr="00183023">
        <w:trPr>
          <w:cantSplit/>
          <w:trHeight w:val="824"/>
        </w:trPr>
        <w:tc>
          <w:tcPr>
            <w:tcW w:w="3969" w:type="dxa"/>
            <w:tcBorders>
              <w:top w:val="nil"/>
              <w:left w:val="single" w:sz="8" w:space="0" w:color="auto"/>
              <w:bottom w:val="single" w:sz="8" w:space="0" w:color="auto"/>
              <w:right w:val="single" w:sz="8" w:space="0" w:color="auto"/>
            </w:tcBorders>
            <w:hideMark/>
          </w:tcPr>
          <w:p w:rsidR="00055DC7" w:rsidRPr="00DD4CC2" w:rsidRDefault="00055DC7" w:rsidP="00183023">
            <w:pPr>
              <w:spacing w:before="100" w:beforeAutospacing="1" w:after="100" w:afterAutospacing="1"/>
              <w:jc w:val="both"/>
              <w:rPr>
                <w:sz w:val="20"/>
                <w:szCs w:val="20"/>
              </w:rPr>
            </w:pPr>
            <w:r w:rsidRPr="00DD4CC2">
              <w:rPr>
                <w:sz w:val="20"/>
                <w:szCs w:val="20"/>
              </w:rPr>
              <w:t>Essenziali con eventuali approfondimenti guidati</w:t>
            </w:r>
          </w:p>
        </w:tc>
        <w:tc>
          <w:tcPr>
            <w:tcW w:w="4536" w:type="dxa"/>
            <w:tcBorders>
              <w:top w:val="nil"/>
              <w:left w:val="nil"/>
              <w:bottom w:val="single" w:sz="8" w:space="0" w:color="auto"/>
              <w:right w:val="single" w:sz="8" w:space="0" w:color="auto"/>
            </w:tcBorders>
            <w:hideMark/>
          </w:tcPr>
          <w:p w:rsidR="00055DC7" w:rsidRPr="00DD4CC2" w:rsidRDefault="00055DC7" w:rsidP="00183023">
            <w:pPr>
              <w:spacing w:before="100" w:beforeAutospacing="1" w:after="100" w:afterAutospacing="1"/>
              <w:jc w:val="both"/>
              <w:rPr>
                <w:sz w:val="20"/>
                <w:szCs w:val="20"/>
              </w:rPr>
            </w:pPr>
            <w:r w:rsidRPr="00DD4CC2">
              <w:rPr>
                <w:sz w:val="20"/>
                <w:szCs w:val="20"/>
              </w:rPr>
              <w:t>Esegue correttamente compiti semplici e applica conoscenze anche a problemi complessi, ma con qualche imprecisione</w:t>
            </w:r>
          </w:p>
        </w:tc>
        <w:tc>
          <w:tcPr>
            <w:tcW w:w="5245" w:type="dxa"/>
            <w:tcBorders>
              <w:top w:val="nil"/>
              <w:left w:val="nil"/>
              <w:bottom w:val="single" w:sz="8" w:space="0" w:color="auto"/>
              <w:right w:val="single" w:sz="8" w:space="0" w:color="auto"/>
            </w:tcBorders>
            <w:hideMark/>
          </w:tcPr>
          <w:p w:rsidR="00055DC7" w:rsidRPr="00DD4CC2" w:rsidRDefault="00055DC7" w:rsidP="00183023">
            <w:pPr>
              <w:jc w:val="both"/>
              <w:rPr>
                <w:noProof/>
                <w:sz w:val="20"/>
                <w:szCs w:val="20"/>
              </w:rPr>
            </w:pPr>
            <w:r w:rsidRPr="00DD4CC2">
              <w:rPr>
                <w:sz w:val="20"/>
                <w:szCs w:val="20"/>
              </w:rPr>
              <w:t xml:space="preserve">Comunica in modo abbastanza efficace e corretto. </w:t>
            </w:r>
            <w:r w:rsidRPr="00DD4CC2">
              <w:rPr>
                <w:noProof/>
                <w:sz w:val="20"/>
                <w:szCs w:val="20"/>
              </w:rPr>
              <w:t>Partecipazione costante all’attività didattica, impegno regolare; conoscenza completa dei contenuti organizzati in modo organico; esposizione fluida e corretta</w:t>
            </w:r>
          </w:p>
          <w:p w:rsidR="00055DC7" w:rsidRPr="00EB5A19" w:rsidRDefault="00055DC7" w:rsidP="00183023">
            <w:pPr>
              <w:jc w:val="both"/>
              <w:rPr>
                <w:b/>
                <w:sz w:val="20"/>
                <w:szCs w:val="20"/>
              </w:rPr>
            </w:pPr>
            <w:r w:rsidRPr="00EB5A19">
              <w:rPr>
                <w:b/>
                <w:color w:val="000000"/>
                <w:sz w:val="20"/>
                <w:szCs w:val="20"/>
              </w:rPr>
              <w:t>Livello competenze: Intermedio</w:t>
            </w:r>
          </w:p>
        </w:tc>
        <w:tc>
          <w:tcPr>
            <w:tcW w:w="1418" w:type="dxa"/>
            <w:tcBorders>
              <w:top w:val="nil"/>
              <w:left w:val="nil"/>
              <w:bottom w:val="single" w:sz="8" w:space="0" w:color="auto"/>
              <w:right w:val="single" w:sz="8" w:space="0" w:color="auto"/>
            </w:tcBorders>
            <w:vAlign w:val="center"/>
            <w:hideMark/>
          </w:tcPr>
          <w:p w:rsidR="00055DC7" w:rsidRPr="00DD4CC2" w:rsidRDefault="00055DC7" w:rsidP="00183023">
            <w:pPr>
              <w:tabs>
                <w:tab w:val="right" w:pos="11868"/>
              </w:tabs>
              <w:spacing w:before="100" w:beforeAutospacing="1" w:after="100" w:afterAutospacing="1"/>
              <w:jc w:val="center"/>
              <w:rPr>
                <w:b/>
                <w:sz w:val="20"/>
                <w:szCs w:val="20"/>
              </w:rPr>
            </w:pPr>
            <w:r w:rsidRPr="00DD4CC2">
              <w:rPr>
                <w:b/>
                <w:sz w:val="20"/>
                <w:szCs w:val="20"/>
              </w:rPr>
              <w:t>7</w:t>
            </w:r>
          </w:p>
        </w:tc>
      </w:tr>
      <w:tr w:rsidR="00055DC7" w:rsidRPr="00DD4CC2" w:rsidTr="00183023">
        <w:trPr>
          <w:cantSplit/>
          <w:trHeight w:val="1147"/>
        </w:trPr>
        <w:tc>
          <w:tcPr>
            <w:tcW w:w="3969" w:type="dxa"/>
            <w:tcBorders>
              <w:top w:val="nil"/>
              <w:left w:val="single" w:sz="8" w:space="0" w:color="auto"/>
              <w:bottom w:val="single" w:sz="8" w:space="0" w:color="auto"/>
              <w:right w:val="single" w:sz="8" w:space="0" w:color="auto"/>
            </w:tcBorders>
            <w:hideMark/>
          </w:tcPr>
          <w:p w:rsidR="00055DC7" w:rsidRPr="00DD4CC2" w:rsidRDefault="00055DC7" w:rsidP="00183023">
            <w:pPr>
              <w:spacing w:before="100" w:beforeAutospacing="1" w:after="100" w:afterAutospacing="1"/>
              <w:jc w:val="both"/>
              <w:rPr>
                <w:sz w:val="20"/>
                <w:szCs w:val="20"/>
              </w:rPr>
            </w:pPr>
            <w:r w:rsidRPr="00DD4CC2">
              <w:rPr>
                <w:sz w:val="20"/>
                <w:szCs w:val="20"/>
              </w:rPr>
              <w:t>Sostanzialmente complete con qualche approfondimento autonomo</w:t>
            </w:r>
          </w:p>
        </w:tc>
        <w:tc>
          <w:tcPr>
            <w:tcW w:w="4536" w:type="dxa"/>
            <w:tcBorders>
              <w:top w:val="nil"/>
              <w:left w:val="nil"/>
              <w:bottom w:val="single" w:sz="8" w:space="0" w:color="auto"/>
              <w:right w:val="single" w:sz="8" w:space="0" w:color="auto"/>
            </w:tcBorders>
            <w:hideMark/>
          </w:tcPr>
          <w:p w:rsidR="00055DC7" w:rsidRPr="00DD4CC2" w:rsidRDefault="00055DC7" w:rsidP="00183023">
            <w:pPr>
              <w:spacing w:before="100" w:beforeAutospacing="1" w:after="100" w:afterAutospacing="1"/>
              <w:jc w:val="both"/>
              <w:rPr>
                <w:sz w:val="20"/>
                <w:szCs w:val="20"/>
              </w:rPr>
            </w:pPr>
            <w:r w:rsidRPr="00DD4CC2">
              <w:rPr>
                <w:sz w:val="20"/>
                <w:szCs w:val="20"/>
              </w:rPr>
              <w:t>Applica autonomamente le conoscenze a problemi i complessi in modo globalmente corretto</w:t>
            </w:r>
          </w:p>
        </w:tc>
        <w:tc>
          <w:tcPr>
            <w:tcW w:w="5245" w:type="dxa"/>
            <w:tcBorders>
              <w:top w:val="nil"/>
              <w:left w:val="nil"/>
              <w:bottom w:val="single" w:sz="8" w:space="0" w:color="auto"/>
              <w:right w:val="single" w:sz="8" w:space="0" w:color="auto"/>
            </w:tcBorders>
            <w:hideMark/>
          </w:tcPr>
          <w:p w:rsidR="00055DC7" w:rsidRDefault="00055DC7" w:rsidP="00183023">
            <w:pPr>
              <w:jc w:val="both"/>
              <w:rPr>
                <w:color w:val="000000"/>
                <w:sz w:val="20"/>
                <w:szCs w:val="20"/>
              </w:rPr>
            </w:pPr>
            <w:r w:rsidRPr="00DD4CC2">
              <w:rPr>
                <w:color w:val="000000"/>
                <w:sz w:val="20"/>
                <w:szCs w:val="20"/>
              </w:rPr>
              <w:t>Partecipazione attiva alle lezioni</w:t>
            </w:r>
            <w:r w:rsidRPr="00DD4CC2">
              <w:rPr>
                <w:sz w:val="20"/>
                <w:szCs w:val="20"/>
              </w:rPr>
              <w:t xml:space="preserve"> Comunica in modo efficace ed appropriato. Compie analisi corrette ed individua collegamenti. Rielabora autonomamente e gestisce situazioni nuove non complesse.</w:t>
            </w:r>
            <w:r w:rsidRPr="00DD4CC2">
              <w:rPr>
                <w:color w:val="000000"/>
                <w:sz w:val="20"/>
                <w:szCs w:val="20"/>
              </w:rPr>
              <w:t xml:space="preserve"> </w:t>
            </w:r>
          </w:p>
          <w:p w:rsidR="00055DC7" w:rsidRPr="00EB5A19" w:rsidRDefault="00055DC7" w:rsidP="00183023">
            <w:pPr>
              <w:jc w:val="both"/>
              <w:rPr>
                <w:b/>
                <w:sz w:val="20"/>
                <w:szCs w:val="20"/>
              </w:rPr>
            </w:pPr>
            <w:r w:rsidRPr="00EB5A19">
              <w:rPr>
                <w:b/>
                <w:color w:val="000000"/>
                <w:sz w:val="20"/>
                <w:szCs w:val="20"/>
              </w:rPr>
              <w:t>Livello competenze: Intermedio</w:t>
            </w:r>
          </w:p>
        </w:tc>
        <w:tc>
          <w:tcPr>
            <w:tcW w:w="1418" w:type="dxa"/>
            <w:tcBorders>
              <w:top w:val="nil"/>
              <w:left w:val="nil"/>
              <w:bottom w:val="single" w:sz="8" w:space="0" w:color="auto"/>
              <w:right w:val="single" w:sz="8" w:space="0" w:color="auto"/>
            </w:tcBorders>
            <w:vAlign w:val="center"/>
            <w:hideMark/>
          </w:tcPr>
          <w:p w:rsidR="00055DC7" w:rsidRPr="00DD4CC2" w:rsidRDefault="00055DC7" w:rsidP="00183023">
            <w:pPr>
              <w:tabs>
                <w:tab w:val="right" w:pos="11868"/>
              </w:tabs>
              <w:spacing w:before="100" w:beforeAutospacing="1" w:after="100" w:afterAutospacing="1"/>
              <w:jc w:val="center"/>
              <w:rPr>
                <w:b/>
                <w:sz w:val="20"/>
                <w:szCs w:val="20"/>
              </w:rPr>
            </w:pPr>
            <w:r w:rsidRPr="00DD4CC2">
              <w:rPr>
                <w:b/>
                <w:sz w:val="20"/>
                <w:szCs w:val="20"/>
              </w:rPr>
              <w:t>8</w:t>
            </w:r>
          </w:p>
        </w:tc>
      </w:tr>
      <w:tr w:rsidR="00055DC7" w:rsidRPr="00DD4CC2" w:rsidTr="00183023">
        <w:trPr>
          <w:cantSplit/>
          <w:trHeight w:val="934"/>
        </w:trPr>
        <w:tc>
          <w:tcPr>
            <w:tcW w:w="3969" w:type="dxa"/>
            <w:tcBorders>
              <w:top w:val="nil"/>
              <w:left w:val="single" w:sz="8" w:space="0" w:color="auto"/>
              <w:bottom w:val="single" w:sz="8" w:space="0" w:color="auto"/>
              <w:right w:val="single" w:sz="8" w:space="0" w:color="auto"/>
            </w:tcBorders>
            <w:hideMark/>
          </w:tcPr>
          <w:p w:rsidR="00055DC7" w:rsidRPr="00DD4CC2" w:rsidRDefault="00055DC7" w:rsidP="00183023">
            <w:pPr>
              <w:spacing w:before="100" w:beforeAutospacing="1" w:after="100" w:afterAutospacing="1"/>
              <w:jc w:val="both"/>
              <w:rPr>
                <w:sz w:val="20"/>
                <w:szCs w:val="20"/>
              </w:rPr>
            </w:pPr>
            <w:r w:rsidRPr="00DD4CC2">
              <w:rPr>
                <w:sz w:val="20"/>
                <w:szCs w:val="20"/>
              </w:rPr>
              <w:t>Complete, organiche, articolate e con approfondimenti autonomi. P</w:t>
            </w:r>
            <w:r w:rsidRPr="00DD4CC2">
              <w:rPr>
                <w:color w:val="000000"/>
                <w:sz w:val="20"/>
                <w:szCs w:val="20"/>
              </w:rPr>
              <w:t>adronanza sicura e completa delle conoscenze</w:t>
            </w:r>
          </w:p>
        </w:tc>
        <w:tc>
          <w:tcPr>
            <w:tcW w:w="4536" w:type="dxa"/>
            <w:tcBorders>
              <w:top w:val="nil"/>
              <w:left w:val="nil"/>
              <w:bottom w:val="single" w:sz="8" w:space="0" w:color="auto"/>
              <w:right w:val="single" w:sz="8" w:space="0" w:color="auto"/>
            </w:tcBorders>
            <w:hideMark/>
          </w:tcPr>
          <w:p w:rsidR="00055DC7" w:rsidRPr="00DD4CC2" w:rsidRDefault="00055DC7" w:rsidP="00183023">
            <w:pPr>
              <w:spacing w:before="100" w:beforeAutospacing="1" w:after="100" w:afterAutospacing="1"/>
              <w:jc w:val="both"/>
              <w:rPr>
                <w:sz w:val="20"/>
                <w:szCs w:val="20"/>
              </w:rPr>
            </w:pPr>
            <w:r w:rsidRPr="00DD4CC2">
              <w:rPr>
                <w:sz w:val="20"/>
                <w:szCs w:val="20"/>
              </w:rPr>
              <w:t>Applica le conoscenze in modo corretto ed autonomo anche a problemi complessi,</w:t>
            </w:r>
            <w:r w:rsidRPr="00DD4CC2">
              <w:rPr>
                <w:color w:val="000000"/>
                <w:sz w:val="20"/>
                <w:szCs w:val="20"/>
              </w:rPr>
              <w:t xml:space="preserve"> ottime capacità logiche e argomentative, autonomia di rielaborazione personale.</w:t>
            </w:r>
          </w:p>
        </w:tc>
        <w:tc>
          <w:tcPr>
            <w:tcW w:w="5245" w:type="dxa"/>
            <w:tcBorders>
              <w:top w:val="nil"/>
              <w:left w:val="nil"/>
              <w:bottom w:val="single" w:sz="8" w:space="0" w:color="auto"/>
              <w:right w:val="single" w:sz="8" w:space="0" w:color="auto"/>
            </w:tcBorders>
            <w:hideMark/>
          </w:tcPr>
          <w:p w:rsidR="00055DC7" w:rsidRPr="00DD4CC2" w:rsidRDefault="00055DC7" w:rsidP="00183023">
            <w:pPr>
              <w:jc w:val="both"/>
              <w:rPr>
                <w:color w:val="000000"/>
                <w:sz w:val="20"/>
                <w:szCs w:val="20"/>
              </w:rPr>
            </w:pPr>
            <w:r w:rsidRPr="00DD4CC2">
              <w:rPr>
                <w:color w:val="000000"/>
                <w:sz w:val="20"/>
                <w:szCs w:val="20"/>
              </w:rPr>
              <w:t>Partecipazione responsabile e critica, interesse profondo, disponibilità all’approfondimento dei contenuti.</w:t>
            </w:r>
            <w:r w:rsidRPr="00DD4CC2">
              <w:rPr>
                <w:sz w:val="20"/>
                <w:szCs w:val="20"/>
              </w:rPr>
              <w:t xml:space="preserve"> Gestisce situazioni nuove utilizzando le competenze apprese.</w:t>
            </w:r>
          </w:p>
          <w:p w:rsidR="00055DC7" w:rsidRPr="00EB5A19" w:rsidRDefault="00055DC7" w:rsidP="00183023">
            <w:pPr>
              <w:jc w:val="both"/>
              <w:rPr>
                <w:b/>
                <w:sz w:val="20"/>
                <w:szCs w:val="20"/>
              </w:rPr>
            </w:pPr>
            <w:r w:rsidRPr="00EB5A19">
              <w:rPr>
                <w:b/>
                <w:color w:val="000000"/>
                <w:sz w:val="20"/>
                <w:szCs w:val="20"/>
              </w:rPr>
              <w:t>Livello competenze: Avanzato</w:t>
            </w:r>
          </w:p>
        </w:tc>
        <w:tc>
          <w:tcPr>
            <w:tcW w:w="1418" w:type="dxa"/>
            <w:tcBorders>
              <w:top w:val="nil"/>
              <w:left w:val="nil"/>
              <w:bottom w:val="single" w:sz="8" w:space="0" w:color="auto"/>
              <w:right w:val="single" w:sz="8" w:space="0" w:color="auto"/>
            </w:tcBorders>
            <w:vAlign w:val="center"/>
            <w:hideMark/>
          </w:tcPr>
          <w:p w:rsidR="00055DC7" w:rsidRPr="00DD4CC2" w:rsidRDefault="00055DC7" w:rsidP="00183023">
            <w:pPr>
              <w:tabs>
                <w:tab w:val="right" w:pos="11868"/>
              </w:tabs>
              <w:spacing w:before="100" w:beforeAutospacing="1" w:after="100" w:afterAutospacing="1"/>
              <w:jc w:val="center"/>
              <w:rPr>
                <w:b/>
                <w:sz w:val="20"/>
                <w:szCs w:val="20"/>
              </w:rPr>
            </w:pPr>
            <w:r w:rsidRPr="00DD4CC2">
              <w:rPr>
                <w:b/>
                <w:sz w:val="20"/>
                <w:szCs w:val="20"/>
              </w:rPr>
              <w:t>9</w:t>
            </w:r>
          </w:p>
        </w:tc>
      </w:tr>
      <w:tr w:rsidR="00055DC7" w:rsidRPr="00DD4CC2" w:rsidTr="00183023">
        <w:trPr>
          <w:cantSplit/>
          <w:trHeight w:val="920"/>
        </w:trPr>
        <w:tc>
          <w:tcPr>
            <w:tcW w:w="3969" w:type="dxa"/>
            <w:tcBorders>
              <w:top w:val="nil"/>
              <w:left w:val="single" w:sz="8" w:space="0" w:color="auto"/>
              <w:bottom w:val="single" w:sz="8" w:space="0" w:color="auto"/>
              <w:right w:val="single" w:sz="8" w:space="0" w:color="auto"/>
            </w:tcBorders>
            <w:hideMark/>
          </w:tcPr>
          <w:p w:rsidR="00055DC7" w:rsidRPr="00DD4CC2" w:rsidRDefault="00055DC7" w:rsidP="00183023">
            <w:pPr>
              <w:spacing w:before="100" w:beforeAutospacing="1" w:after="100" w:afterAutospacing="1"/>
              <w:jc w:val="both"/>
              <w:rPr>
                <w:sz w:val="20"/>
                <w:szCs w:val="20"/>
              </w:rPr>
            </w:pPr>
            <w:r w:rsidRPr="00DD4CC2">
              <w:rPr>
                <w:sz w:val="20"/>
                <w:szCs w:val="20"/>
              </w:rPr>
              <w:t>Organiche, approfondite e ampliate in modo autonomo e personale</w:t>
            </w:r>
          </w:p>
        </w:tc>
        <w:tc>
          <w:tcPr>
            <w:tcW w:w="4536" w:type="dxa"/>
            <w:tcBorders>
              <w:top w:val="nil"/>
              <w:left w:val="nil"/>
              <w:bottom w:val="single" w:sz="8" w:space="0" w:color="auto"/>
              <w:right w:val="single" w:sz="8" w:space="0" w:color="auto"/>
            </w:tcBorders>
            <w:hideMark/>
          </w:tcPr>
          <w:p w:rsidR="00055DC7" w:rsidRPr="00DD4CC2" w:rsidRDefault="00055DC7" w:rsidP="00183023">
            <w:pPr>
              <w:spacing w:before="100" w:beforeAutospacing="1" w:after="100" w:afterAutospacing="1"/>
              <w:jc w:val="both"/>
              <w:rPr>
                <w:sz w:val="20"/>
                <w:szCs w:val="20"/>
              </w:rPr>
            </w:pPr>
            <w:r w:rsidRPr="00DD4CC2">
              <w:rPr>
                <w:sz w:val="20"/>
                <w:szCs w:val="20"/>
              </w:rPr>
              <w:t>Applica le conoscenze in modo corretto, autonomo e creativo a problemi e complessi</w:t>
            </w:r>
          </w:p>
        </w:tc>
        <w:tc>
          <w:tcPr>
            <w:tcW w:w="5245" w:type="dxa"/>
            <w:tcBorders>
              <w:top w:val="nil"/>
              <w:left w:val="nil"/>
              <w:bottom w:val="single" w:sz="8" w:space="0" w:color="auto"/>
              <w:right w:val="single" w:sz="8" w:space="0" w:color="auto"/>
            </w:tcBorders>
            <w:hideMark/>
          </w:tcPr>
          <w:p w:rsidR="00055DC7" w:rsidRDefault="00055DC7" w:rsidP="00183023">
            <w:pPr>
              <w:jc w:val="both"/>
              <w:rPr>
                <w:sz w:val="20"/>
                <w:szCs w:val="20"/>
              </w:rPr>
            </w:pPr>
            <w:r w:rsidRPr="00DD4CC2">
              <w:rPr>
                <w:color w:val="000000"/>
                <w:sz w:val="20"/>
                <w:szCs w:val="20"/>
              </w:rPr>
              <w:t>Rendimento eccellente, capacità di  portare a termine con successo compiti complessi e divergenti rispetto alla norma, l’impegno.</w:t>
            </w:r>
            <w:r>
              <w:rPr>
                <w:color w:val="000000"/>
                <w:sz w:val="20"/>
                <w:szCs w:val="20"/>
              </w:rPr>
              <w:t xml:space="preserve"> </w:t>
            </w:r>
            <w:r w:rsidRPr="00DD4CC2">
              <w:rPr>
                <w:sz w:val="20"/>
                <w:szCs w:val="20"/>
              </w:rPr>
              <w:t>Gestisce situazioni nuove individuando soluzioni originali.</w:t>
            </w:r>
          </w:p>
          <w:p w:rsidR="00055DC7" w:rsidRPr="00EB5A19" w:rsidRDefault="00055DC7" w:rsidP="00183023">
            <w:pPr>
              <w:jc w:val="both"/>
              <w:rPr>
                <w:b/>
                <w:color w:val="000000"/>
                <w:sz w:val="20"/>
                <w:szCs w:val="20"/>
              </w:rPr>
            </w:pPr>
            <w:r w:rsidRPr="00EB5A19">
              <w:rPr>
                <w:b/>
                <w:sz w:val="20"/>
                <w:szCs w:val="20"/>
              </w:rPr>
              <w:t>Livello competenze: Avanzato.</w:t>
            </w:r>
          </w:p>
        </w:tc>
        <w:tc>
          <w:tcPr>
            <w:tcW w:w="1418" w:type="dxa"/>
            <w:tcBorders>
              <w:top w:val="nil"/>
              <w:left w:val="nil"/>
              <w:bottom w:val="single" w:sz="8" w:space="0" w:color="auto"/>
              <w:right w:val="single" w:sz="8" w:space="0" w:color="auto"/>
            </w:tcBorders>
            <w:vAlign w:val="center"/>
            <w:hideMark/>
          </w:tcPr>
          <w:p w:rsidR="00055DC7" w:rsidRPr="00DD4CC2" w:rsidRDefault="00055DC7" w:rsidP="00183023">
            <w:pPr>
              <w:tabs>
                <w:tab w:val="right" w:pos="11868"/>
              </w:tabs>
              <w:spacing w:before="100" w:beforeAutospacing="1" w:after="100" w:afterAutospacing="1"/>
              <w:jc w:val="center"/>
              <w:rPr>
                <w:b/>
                <w:sz w:val="20"/>
                <w:szCs w:val="20"/>
              </w:rPr>
            </w:pPr>
            <w:r w:rsidRPr="00DD4CC2">
              <w:rPr>
                <w:b/>
                <w:sz w:val="20"/>
                <w:szCs w:val="20"/>
              </w:rPr>
              <w:t>10</w:t>
            </w:r>
          </w:p>
        </w:tc>
      </w:tr>
    </w:tbl>
    <w:tbl>
      <w:tblPr>
        <w:tblStyle w:val="Grigliatabella"/>
        <w:tblW w:w="14277" w:type="dxa"/>
        <w:tblLook w:val="04A0" w:firstRow="1" w:lastRow="0" w:firstColumn="1" w:lastColumn="0" w:noHBand="0" w:noVBand="1"/>
      </w:tblPr>
      <w:tblGrid>
        <w:gridCol w:w="4956"/>
        <w:gridCol w:w="851"/>
        <w:gridCol w:w="8470"/>
      </w:tblGrid>
      <w:tr w:rsidR="00055DC7" w:rsidRPr="00932995" w:rsidTr="00183023">
        <w:tc>
          <w:tcPr>
            <w:tcW w:w="14277" w:type="dxa"/>
            <w:gridSpan w:val="3"/>
          </w:tcPr>
          <w:p w:rsidR="00055DC7" w:rsidRPr="00171D57" w:rsidRDefault="00055DC7" w:rsidP="00183023">
            <w:pPr>
              <w:jc w:val="center"/>
              <w:rPr>
                <w:rFonts w:eastAsia="Cambria"/>
                <w:b/>
                <w:kern w:val="16"/>
                <w:szCs w:val="20"/>
              </w:rPr>
            </w:pPr>
            <w:r w:rsidRPr="00171D57">
              <w:rPr>
                <w:rFonts w:eastAsia="Cambria"/>
                <w:b/>
                <w:kern w:val="16"/>
                <w:szCs w:val="20"/>
              </w:rPr>
              <w:lastRenderedPageBreak/>
              <w:t>GRIGLIA DI VALUTAZIONE COMPETENZE IN USCITA - EDUCAZIONE CIVICA</w:t>
            </w:r>
          </w:p>
          <w:p w:rsidR="00055DC7" w:rsidRDefault="00055DC7" w:rsidP="00183023">
            <w:pPr>
              <w:jc w:val="center"/>
              <w:rPr>
                <w:rFonts w:eastAsia="Cambria"/>
                <w:b/>
                <w:kern w:val="16"/>
                <w:szCs w:val="20"/>
              </w:rPr>
            </w:pPr>
            <w:r w:rsidRPr="00171D57">
              <w:rPr>
                <w:rFonts w:eastAsia="Cambria"/>
                <w:b/>
                <w:kern w:val="16"/>
                <w:szCs w:val="20"/>
              </w:rPr>
              <w:t xml:space="preserve"> (STORIA/FILOSOFIA) A.S. 202</w:t>
            </w:r>
            <w:r>
              <w:rPr>
                <w:rFonts w:eastAsia="Cambria"/>
                <w:b/>
                <w:kern w:val="16"/>
                <w:szCs w:val="20"/>
              </w:rPr>
              <w:t>1</w:t>
            </w:r>
            <w:r w:rsidRPr="00171D57">
              <w:rPr>
                <w:rFonts w:eastAsia="Cambria"/>
                <w:b/>
                <w:kern w:val="16"/>
                <w:szCs w:val="20"/>
              </w:rPr>
              <w:t>–2</w:t>
            </w:r>
            <w:r>
              <w:rPr>
                <w:rFonts w:eastAsia="Cambria"/>
                <w:b/>
                <w:kern w:val="16"/>
                <w:szCs w:val="20"/>
              </w:rPr>
              <w:t>2</w:t>
            </w:r>
            <w:r w:rsidRPr="00171D57">
              <w:rPr>
                <w:rFonts w:eastAsia="Cambria"/>
                <w:b/>
                <w:kern w:val="16"/>
                <w:szCs w:val="20"/>
              </w:rPr>
              <w:t xml:space="preserve"> </w:t>
            </w:r>
          </w:p>
          <w:p w:rsidR="00055DC7" w:rsidRPr="00932995" w:rsidRDefault="00055DC7" w:rsidP="00183023">
            <w:pPr>
              <w:jc w:val="center"/>
              <w:rPr>
                <w:b/>
              </w:rPr>
            </w:pPr>
            <w:r>
              <w:rPr>
                <w:rFonts w:eastAsia="Cambria"/>
                <w:b/>
                <w:kern w:val="16"/>
                <w:szCs w:val="20"/>
              </w:rPr>
              <w:t xml:space="preserve">TERZO, </w:t>
            </w:r>
            <w:r w:rsidRPr="00171D57">
              <w:rPr>
                <w:rFonts w:eastAsia="Cambria"/>
                <w:b/>
                <w:kern w:val="16"/>
                <w:szCs w:val="20"/>
              </w:rPr>
              <w:t xml:space="preserve">QUARTO E QUINTO ANNO </w:t>
            </w:r>
          </w:p>
        </w:tc>
      </w:tr>
      <w:tr w:rsidR="00055DC7" w:rsidTr="00183023">
        <w:tc>
          <w:tcPr>
            <w:tcW w:w="4956" w:type="dxa"/>
          </w:tcPr>
          <w:p w:rsidR="00055DC7" w:rsidRPr="00932995" w:rsidRDefault="00055DC7" w:rsidP="00183023">
            <w:pPr>
              <w:jc w:val="center"/>
              <w:rPr>
                <w:b/>
              </w:rPr>
            </w:pPr>
            <w:r w:rsidRPr="00932995">
              <w:rPr>
                <w:b/>
              </w:rPr>
              <w:t>Competenze</w:t>
            </w:r>
          </w:p>
        </w:tc>
        <w:tc>
          <w:tcPr>
            <w:tcW w:w="851" w:type="dxa"/>
          </w:tcPr>
          <w:p w:rsidR="00055DC7" w:rsidRPr="00932995" w:rsidRDefault="00055DC7" w:rsidP="00183023">
            <w:pPr>
              <w:jc w:val="center"/>
              <w:rPr>
                <w:b/>
              </w:rPr>
            </w:pPr>
            <w:r w:rsidRPr="00932995">
              <w:rPr>
                <w:b/>
              </w:rPr>
              <w:t>Voto</w:t>
            </w:r>
          </w:p>
        </w:tc>
        <w:tc>
          <w:tcPr>
            <w:tcW w:w="8470" w:type="dxa"/>
          </w:tcPr>
          <w:p w:rsidR="00055DC7" w:rsidRPr="00932995" w:rsidRDefault="00055DC7" w:rsidP="00183023">
            <w:pPr>
              <w:jc w:val="center"/>
              <w:rPr>
                <w:b/>
              </w:rPr>
            </w:pPr>
            <w:r w:rsidRPr="00932995">
              <w:rPr>
                <w:b/>
              </w:rPr>
              <w:t>Livello di acquisizione delle competenze</w:t>
            </w:r>
          </w:p>
        </w:tc>
      </w:tr>
      <w:tr w:rsidR="00055DC7" w:rsidTr="00183023">
        <w:trPr>
          <w:trHeight w:val="260"/>
        </w:trPr>
        <w:tc>
          <w:tcPr>
            <w:tcW w:w="4956" w:type="dxa"/>
            <w:vMerge w:val="restart"/>
          </w:tcPr>
          <w:p w:rsidR="00055DC7" w:rsidRDefault="00055DC7" w:rsidP="00183023">
            <w:pPr>
              <w:jc w:val="both"/>
            </w:pPr>
            <w:r>
              <w:rPr>
                <w:sz w:val="20"/>
              </w:rPr>
              <w:t xml:space="preserve">1. </w:t>
            </w:r>
            <w:r w:rsidRPr="000216B7">
              <w:rPr>
                <w:sz w:val="20"/>
              </w:rPr>
              <w:t>Saper collocare l</w:t>
            </w:r>
            <w:r>
              <w:rPr>
                <w:sz w:val="20"/>
              </w:rPr>
              <w:t xml:space="preserve">a propria </w:t>
            </w:r>
            <w:r w:rsidRPr="000216B7">
              <w:rPr>
                <w:sz w:val="20"/>
              </w:rPr>
              <w:t>esperienza personale in un sistema di regole fondato sul reciproco riconoscimento dei diritti e dei doveri correlato al</w:t>
            </w:r>
            <w:r>
              <w:rPr>
                <w:sz w:val="20"/>
              </w:rPr>
              <w:t xml:space="preserve"> senso di cittadinanza e ai suoi fondamenti costituzionali</w:t>
            </w:r>
            <w:r>
              <w:t xml:space="preserve"> </w:t>
            </w:r>
          </w:p>
        </w:tc>
        <w:tc>
          <w:tcPr>
            <w:tcW w:w="851" w:type="dxa"/>
            <w:vMerge w:val="restart"/>
          </w:tcPr>
          <w:p w:rsidR="00055DC7" w:rsidRDefault="00055DC7" w:rsidP="00183023"/>
        </w:tc>
        <w:tc>
          <w:tcPr>
            <w:tcW w:w="8470" w:type="dxa"/>
          </w:tcPr>
          <w:p w:rsidR="00055DC7" w:rsidRPr="00F17FDB" w:rsidRDefault="00055DC7" w:rsidP="00183023">
            <w:pPr>
              <w:jc w:val="center"/>
              <w:rPr>
                <w:sz w:val="20"/>
              </w:rPr>
            </w:pPr>
            <w:r w:rsidRPr="00D11D23">
              <w:rPr>
                <w:b/>
              </w:rPr>
              <w:t>In fase di acquisizione (4-5)*</w:t>
            </w:r>
          </w:p>
        </w:tc>
      </w:tr>
      <w:tr w:rsidR="00055DC7" w:rsidTr="00183023">
        <w:trPr>
          <w:trHeight w:val="660"/>
        </w:trPr>
        <w:tc>
          <w:tcPr>
            <w:tcW w:w="4956" w:type="dxa"/>
            <w:vMerge/>
          </w:tcPr>
          <w:p w:rsidR="00055DC7" w:rsidRDefault="00055DC7" w:rsidP="00183023">
            <w:pPr>
              <w:jc w:val="both"/>
              <w:rPr>
                <w:sz w:val="20"/>
              </w:rPr>
            </w:pPr>
          </w:p>
        </w:tc>
        <w:tc>
          <w:tcPr>
            <w:tcW w:w="851" w:type="dxa"/>
            <w:vMerge/>
          </w:tcPr>
          <w:p w:rsidR="00055DC7" w:rsidRDefault="00055DC7" w:rsidP="00183023"/>
        </w:tc>
        <w:tc>
          <w:tcPr>
            <w:tcW w:w="8470" w:type="dxa"/>
          </w:tcPr>
          <w:p w:rsidR="00055DC7" w:rsidRPr="00D11D23" w:rsidRDefault="00055DC7" w:rsidP="00183023">
            <w:pPr>
              <w:jc w:val="both"/>
              <w:rPr>
                <w:b/>
              </w:rPr>
            </w:pPr>
            <w:r w:rsidRPr="00D11D23">
              <w:rPr>
                <w:b/>
              </w:rPr>
              <w:t>4</w:t>
            </w:r>
          </w:p>
          <w:p w:rsidR="00055DC7" w:rsidRPr="00D11D23" w:rsidRDefault="00055DC7" w:rsidP="00183023">
            <w:pPr>
              <w:jc w:val="both"/>
            </w:pPr>
            <w:r w:rsidRPr="00D11D23">
              <w:t>Competenza acquisita in modo incompleto, anche se applicata in modo parzialmente corretto in taluni contesti solo con l’aiuto del docente</w:t>
            </w:r>
          </w:p>
        </w:tc>
      </w:tr>
      <w:tr w:rsidR="00055DC7" w:rsidTr="00183023">
        <w:tc>
          <w:tcPr>
            <w:tcW w:w="4956" w:type="dxa"/>
          </w:tcPr>
          <w:p w:rsidR="00055DC7" w:rsidRPr="00171D57" w:rsidRDefault="00055DC7" w:rsidP="00183023">
            <w:pPr>
              <w:jc w:val="both"/>
              <w:rPr>
                <w:b/>
              </w:rPr>
            </w:pPr>
            <w:r>
              <w:rPr>
                <w:sz w:val="20"/>
              </w:rPr>
              <w:t xml:space="preserve">2. </w:t>
            </w:r>
            <w:r w:rsidRPr="000216B7">
              <w:rPr>
                <w:sz w:val="20"/>
              </w:rPr>
              <w:t>Saper analizzare la realtà e i fatti concreti della vita quotidiana</w:t>
            </w:r>
            <w:r>
              <w:rPr>
                <w:sz w:val="20"/>
              </w:rPr>
              <w:t xml:space="preserve">, </w:t>
            </w:r>
            <w:r w:rsidRPr="000216B7">
              <w:rPr>
                <w:sz w:val="20"/>
              </w:rPr>
              <w:t>elabora</w:t>
            </w:r>
            <w:r>
              <w:rPr>
                <w:sz w:val="20"/>
              </w:rPr>
              <w:t>ndo</w:t>
            </w:r>
            <w:r w:rsidRPr="000216B7">
              <w:rPr>
                <w:sz w:val="20"/>
              </w:rPr>
              <w:t xml:space="preserve"> generalizzazioni che aiutino a spiegare i comportamenti individuali e collettivi alla luce delle cittadinanze di cui si è titolare</w:t>
            </w:r>
          </w:p>
        </w:tc>
        <w:tc>
          <w:tcPr>
            <w:tcW w:w="851" w:type="dxa"/>
          </w:tcPr>
          <w:p w:rsidR="00055DC7" w:rsidRDefault="00055DC7" w:rsidP="00183023"/>
        </w:tc>
        <w:tc>
          <w:tcPr>
            <w:tcW w:w="8470" w:type="dxa"/>
          </w:tcPr>
          <w:p w:rsidR="00055DC7" w:rsidRPr="00D11D23" w:rsidRDefault="00055DC7" w:rsidP="00183023">
            <w:pPr>
              <w:jc w:val="both"/>
              <w:rPr>
                <w:b/>
              </w:rPr>
            </w:pPr>
            <w:r w:rsidRPr="00D11D23">
              <w:rPr>
                <w:b/>
              </w:rPr>
              <w:t>5</w:t>
            </w:r>
          </w:p>
          <w:p w:rsidR="00055DC7" w:rsidRPr="00D11D23" w:rsidRDefault="00055DC7" w:rsidP="00183023">
            <w:pPr>
              <w:jc w:val="both"/>
              <w:rPr>
                <w:b/>
              </w:rPr>
            </w:pPr>
            <w:r w:rsidRPr="00D11D23">
              <w:t>Competenza acquisita in modo corretto anche se parzialmente completa e non sempre applicata in taluni contesti</w:t>
            </w:r>
          </w:p>
        </w:tc>
      </w:tr>
      <w:tr w:rsidR="00055DC7" w:rsidTr="00183023">
        <w:trPr>
          <w:trHeight w:val="280"/>
        </w:trPr>
        <w:tc>
          <w:tcPr>
            <w:tcW w:w="4956" w:type="dxa"/>
            <w:vMerge w:val="restart"/>
          </w:tcPr>
          <w:p w:rsidR="00055DC7" w:rsidRDefault="00055DC7" w:rsidP="00183023">
            <w:pPr>
              <w:jc w:val="both"/>
            </w:pPr>
            <w:r>
              <w:rPr>
                <w:sz w:val="20"/>
              </w:rPr>
              <w:t xml:space="preserve">3. </w:t>
            </w:r>
            <w:r w:rsidRPr="000216B7">
              <w:rPr>
                <w:sz w:val="20"/>
              </w:rPr>
              <w:t>Riconoscere</w:t>
            </w:r>
            <w:r>
              <w:rPr>
                <w:sz w:val="20"/>
              </w:rPr>
              <w:t>,</w:t>
            </w:r>
            <w:r w:rsidRPr="000216B7">
              <w:rPr>
                <w:sz w:val="20"/>
              </w:rPr>
              <w:t xml:space="preserve"> </w:t>
            </w:r>
            <w:r>
              <w:rPr>
                <w:sz w:val="20"/>
              </w:rPr>
              <w:t xml:space="preserve">attraverso </w:t>
            </w:r>
            <w:r w:rsidRPr="000216B7">
              <w:rPr>
                <w:sz w:val="20"/>
              </w:rPr>
              <w:t>la varietà e lo sviluppo storico</w:t>
            </w:r>
            <w:r>
              <w:rPr>
                <w:sz w:val="20"/>
              </w:rPr>
              <w:t xml:space="preserve"> delle diverse forme di cittadinanza, nei suoi collegamenti </w:t>
            </w:r>
            <w:r w:rsidRPr="000216B7">
              <w:rPr>
                <w:sz w:val="20"/>
              </w:rPr>
              <w:t>locali, nazionali e internazionali</w:t>
            </w:r>
            <w:r>
              <w:rPr>
                <w:sz w:val="20"/>
              </w:rPr>
              <w:t xml:space="preserve">, la stretta interdipendenza </w:t>
            </w:r>
            <w:r w:rsidRPr="000216B7">
              <w:rPr>
                <w:sz w:val="20"/>
              </w:rPr>
              <w:t xml:space="preserve">tra fenomeni culturali, sociali, economici, istituzionali, tecnologici </w:t>
            </w:r>
            <w:r>
              <w:rPr>
                <w:sz w:val="20"/>
              </w:rPr>
              <w:t xml:space="preserve">in chiave </w:t>
            </w:r>
            <w:r w:rsidRPr="000216B7">
              <w:rPr>
                <w:sz w:val="20"/>
              </w:rPr>
              <w:t>globale-locale</w:t>
            </w:r>
          </w:p>
        </w:tc>
        <w:tc>
          <w:tcPr>
            <w:tcW w:w="851" w:type="dxa"/>
            <w:vMerge w:val="restart"/>
          </w:tcPr>
          <w:p w:rsidR="00055DC7" w:rsidRDefault="00055DC7" w:rsidP="00183023"/>
        </w:tc>
        <w:tc>
          <w:tcPr>
            <w:tcW w:w="8470" w:type="dxa"/>
          </w:tcPr>
          <w:p w:rsidR="00055DC7" w:rsidRPr="00D11D23" w:rsidRDefault="00055DC7" w:rsidP="00183023">
            <w:pPr>
              <w:jc w:val="center"/>
              <w:rPr>
                <w:b/>
              </w:rPr>
            </w:pPr>
            <w:r w:rsidRPr="00D11D23">
              <w:rPr>
                <w:b/>
              </w:rPr>
              <w:t>Livello base</w:t>
            </w:r>
            <w:r>
              <w:rPr>
                <w:b/>
              </w:rPr>
              <w:t xml:space="preserve"> 6</w:t>
            </w:r>
          </w:p>
        </w:tc>
      </w:tr>
      <w:tr w:rsidR="00055DC7" w:rsidTr="00183023">
        <w:trPr>
          <w:trHeight w:val="870"/>
        </w:trPr>
        <w:tc>
          <w:tcPr>
            <w:tcW w:w="4956" w:type="dxa"/>
            <w:vMerge/>
          </w:tcPr>
          <w:p w:rsidR="00055DC7" w:rsidRDefault="00055DC7" w:rsidP="00183023">
            <w:pPr>
              <w:jc w:val="both"/>
              <w:rPr>
                <w:sz w:val="20"/>
              </w:rPr>
            </w:pPr>
          </w:p>
        </w:tc>
        <w:tc>
          <w:tcPr>
            <w:tcW w:w="851" w:type="dxa"/>
            <w:vMerge/>
          </w:tcPr>
          <w:p w:rsidR="00055DC7" w:rsidRDefault="00055DC7" w:rsidP="00183023"/>
        </w:tc>
        <w:tc>
          <w:tcPr>
            <w:tcW w:w="8470" w:type="dxa"/>
          </w:tcPr>
          <w:p w:rsidR="00055DC7" w:rsidRPr="00D11D23" w:rsidRDefault="00055DC7" w:rsidP="00183023">
            <w:pPr>
              <w:jc w:val="both"/>
              <w:rPr>
                <w:b/>
              </w:rPr>
            </w:pPr>
            <w:r w:rsidRPr="00D11D23">
              <w:rPr>
                <w:b/>
              </w:rPr>
              <w:t>6</w:t>
            </w:r>
          </w:p>
          <w:p w:rsidR="00055DC7" w:rsidRPr="00D11D23" w:rsidRDefault="00055DC7" w:rsidP="00183023">
            <w:pPr>
              <w:jc w:val="both"/>
              <w:rPr>
                <w:b/>
              </w:rPr>
            </w:pPr>
            <w:r w:rsidRPr="00D11D23">
              <w:t>Competenza acquisita in modo corretto anche se parzialmente completa e non sempre applicata in taluni contesti</w:t>
            </w:r>
          </w:p>
        </w:tc>
      </w:tr>
      <w:tr w:rsidR="00055DC7" w:rsidTr="00183023">
        <w:trPr>
          <w:trHeight w:val="310"/>
        </w:trPr>
        <w:tc>
          <w:tcPr>
            <w:tcW w:w="4956" w:type="dxa"/>
            <w:vMerge w:val="restart"/>
          </w:tcPr>
          <w:p w:rsidR="00055DC7" w:rsidRDefault="00055DC7" w:rsidP="00183023">
            <w:pPr>
              <w:jc w:val="both"/>
            </w:pPr>
            <w:r>
              <w:rPr>
                <w:sz w:val="20"/>
              </w:rPr>
              <w:t xml:space="preserve">4. </w:t>
            </w:r>
            <w:r w:rsidRPr="000216B7">
              <w:rPr>
                <w:sz w:val="20"/>
              </w:rPr>
              <w:t>Comprendere</w:t>
            </w:r>
            <w:r>
              <w:rPr>
                <w:sz w:val="20"/>
              </w:rPr>
              <w:t xml:space="preserve">, attraverso </w:t>
            </w:r>
            <w:r w:rsidRPr="000216B7">
              <w:rPr>
                <w:sz w:val="20"/>
              </w:rPr>
              <w:t>il linguaggio e la logica interna dell</w:t>
            </w:r>
            <w:r>
              <w:rPr>
                <w:sz w:val="20"/>
              </w:rPr>
              <w:t>’educazione civica</w:t>
            </w:r>
            <w:r w:rsidRPr="000216B7">
              <w:rPr>
                <w:sz w:val="20"/>
              </w:rPr>
              <w:t xml:space="preserve">, </w:t>
            </w:r>
            <w:r>
              <w:rPr>
                <w:sz w:val="20"/>
              </w:rPr>
              <w:t>come è possibile</w:t>
            </w:r>
            <w:r w:rsidRPr="000216B7">
              <w:rPr>
                <w:sz w:val="20"/>
              </w:rPr>
              <w:t xml:space="preserve"> influire profondamente sullo sviluppo e sulla qualità della propria esistenza a livello individuale e sociale, applicandola in modo efficace con autonomia e responsabilità a scuola come nella vita</w:t>
            </w:r>
            <w:r>
              <w:rPr>
                <w:sz w:val="20"/>
              </w:rPr>
              <w:t xml:space="preserve">, in modo da saper </w:t>
            </w:r>
            <w:r w:rsidRPr="000216B7">
              <w:rPr>
                <w:sz w:val="20"/>
              </w:rPr>
              <w:t>individuare le strategie appropriate per la soluzione di situazioni problematiche</w:t>
            </w:r>
            <w:r>
              <w:rPr>
                <w:sz w:val="20"/>
              </w:rPr>
              <w:t xml:space="preserve">, nel rispetto del </w:t>
            </w:r>
            <w:r w:rsidRPr="000216B7">
              <w:rPr>
                <w:sz w:val="20"/>
              </w:rPr>
              <w:t xml:space="preserve">principio di legalità e di solidarietà </w:t>
            </w:r>
          </w:p>
        </w:tc>
        <w:tc>
          <w:tcPr>
            <w:tcW w:w="851" w:type="dxa"/>
            <w:vMerge w:val="restart"/>
          </w:tcPr>
          <w:p w:rsidR="00055DC7" w:rsidRDefault="00055DC7" w:rsidP="00183023"/>
        </w:tc>
        <w:tc>
          <w:tcPr>
            <w:tcW w:w="8470" w:type="dxa"/>
          </w:tcPr>
          <w:p w:rsidR="00055DC7" w:rsidRPr="00D11D23" w:rsidRDefault="00055DC7" w:rsidP="00183023">
            <w:pPr>
              <w:jc w:val="center"/>
            </w:pPr>
            <w:r w:rsidRPr="00D11D23">
              <w:rPr>
                <w:b/>
              </w:rPr>
              <w:t>Livello intermedio</w:t>
            </w:r>
            <w:r>
              <w:rPr>
                <w:b/>
              </w:rPr>
              <w:t xml:space="preserve"> (7-8)</w:t>
            </w:r>
          </w:p>
        </w:tc>
      </w:tr>
      <w:tr w:rsidR="00055DC7" w:rsidTr="00183023">
        <w:trPr>
          <w:trHeight w:val="820"/>
        </w:trPr>
        <w:tc>
          <w:tcPr>
            <w:tcW w:w="4956" w:type="dxa"/>
            <w:vMerge/>
          </w:tcPr>
          <w:p w:rsidR="00055DC7" w:rsidRDefault="00055DC7" w:rsidP="00183023">
            <w:pPr>
              <w:jc w:val="both"/>
              <w:rPr>
                <w:sz w:val="20"/>
              </w:rPr>
            </w:pPr>
          </w:p>
        </w:tc>
        <w:tc>
          <w:tcPr>
            <w:tcW w:w="851" w:type="dxa"/>
            <w:vMerge/>
          </w:tcPr>
          <w:p w:rsidR="00055DC7" w:rsidRDefault="00055DC7" w:rsidP="00183023"/>
        </w:tc>
        <w:tc>
          <w:tcPr>
            <w:tcW w:w="8470" w:type="dxa"/>
          </w:tcPr>
          <w:p w:rsidR="00055DC7" w:rsidRPr="00D11D23" w:rsidRDefault="00055DC7" w:rsidP="00183023">
            <w:pPr>
              <w:jc w:val="both"/>
            </w:pPr>
            <w:r w:rsidRPr="00D11D23">
              <w:rPr>
                <w:b/>
              </w:rPr>
              <w:t>7</w:t>
            </w:r>
          </w:p>
          <w:p w:rsidR="00055DC7" w:rsidRPr="00D11D23" w:rsidRDefault="00055DC7" w:rsidP="00183023">
            <w:pPr>
              <w:jc w:val="both"/>
            </w:pPr>
            <w:r w:rsidRPr="00D11D23">
              <w:t>Competenza acquisita in modo corretto e completo, anche se talvolta applicata in alcuni contesti solo con l’aiuto del docente</w:t>
            </w:r>
          </w:p>
        </w:tc>
      </w:tr>
      <w:tr w:rsidR="00055DC7" w:rsidTr="00183023">
        <w:trPr>
          <w:trHeight w:val="460"/>
        </w:trPr>
        <w:tc>
          <w:tcPr>
            <w:tcW w:w="4956" w:type="dxa"/>
            <w:vMerge/>
          </w:tcPr>
          <w:p w:rsidR="00055DC7" w:rsidRDefault="00055DC7" w:rsidP="00183023">
            <w:pPr>
              <w:jc w:val="both"/>
              <w:rPr>
                <w:sz w:val="20"/>
              </w:rPr>
            </w:pPr>
          </w:p>
        </w:tc>
        <w:tc>
          <w:tcPr>
            <w:tcW w:w="851" w:type="dxa"/>
            <w:vMerge/>
          </w:tcPr>
          <w:p w:rsidR="00055DC7" w:rsidRDefault="00055DC7" w:rsidP="00183023"/>
        </w:tc>
        <w:tc>
          <w:tcPr>
            <w:tcW w:w="8470" w:type="dxa"/>
          </w:tcPr>
          <w:p w:rsidR="00055DC7" w:rsidRPr="00D11D23" w:rsidRDefault="00055DC7" w:rsidP="00183023">
            <w:pPr>
              <w:jc w:val="both"/>
              <w:rPr>
                <w:b/>
              </w:rPr>
            </w:pPr>
            <w:r w:rsidRPr="00D11D23">
              <w:rPr>
                <w:b/>
              </w:rPr>
              <w:t>8</w:t>
            </w:r>
          </w:p>
          <w:p w:rsidR="00055DC7" w:rsidRPr="00D11D23" w:rsidRDefault="00055DC7" w:rsidP="00183023">
            <w:pPr>
              <w:jc w:val="both"/>
              <w:rPr>
                <w:b/>
              </w:rPr>
            </w:pPr>
            <w:r w:rsidRPr="00D11D23">
              <w:t>Competenza acquisita in modo corretto e completo e appropriatamente applicata</w:t>
            </w:r>
          </w:p>
        </w:tc>
      </w:tr>
      <w:tr w:rsidR="00055DC7" w:rsidTr="00183023">
        <w:tc>
          <w:tcPr>
            <w:tcW w:w="4956" w:type="dxa"/>
            <w:vMerge w:val="restart"/>
          </w:tcPr>
          <w:p w:rsidR="00055DC7" w:rsidRDefault="00055DC7" w:rsidP="00183023">
            <w:pPr>
              <w:jc w:val="both"/>
            </w:pPr>
          </w:p>
          <w:p w:rsidR="00055DC7" w:rsidRDefault="00055DC7" w:rsidP="00183023">
            <w:pPr>
              <w:jc w:val="both"/>
            </w:pPr>
            <w:r w:rsidRPr="002D526B">
              <w:rPr>
                <w:b/>
              </w:rPr>
              <w:t>Area tematica</w:t>
            </w:r>
            <w:r w:rsidRPr="002D526B">
              <w:t>: Costituzione, diritto, legalità e solidarietà, cittadinanza attiva</w:t>
            </w:r>
          </w:p>
          <w:p w:rsidR="00055DC7" w:rsidRDefault="00055DC7" w:rsidP="00183023">
            <w:pPr>
              <w:jc w:val="both"/>
            </w:pPr>
          </w:p>
          <w:p w:rsidR="00055DC7" w:rsidRPr="009D44D7" w:rsidRDefault="00055DC7" w:rsidP="00183023">
            <w:pPr>
              <w:jc w:val="both"/>
              <w:rPr>
                <w:b/>
              </w:rPr>
            </w:pPr>
          </w:p>
          <w:p w:rsidR="00055DC7" w:rsidRPr="002D526B" w:rsidRDefault="00055DC7" w:rsidP="00183023">
            <w:pPr>
              <w:jc w:val="both"/>
            </w:pPr>
          </w:p>
        </w:tc>
        <w:tc>
          <w:tcPr>
            <w:tcW w:w="851" w:type="dxa"/>
            <w:vMerge w:val="restart"/>
          </w:tcPr>
          <w:p w:rsidR="00055DC7" w:rsidRDefault="00055DC7" w:rsidP="00183023"/>
        </w:tc>
        <w:tc>
          <w:tcPr>
            <w:tcW w:w="8470" w:type="dxa"/>
          </w:tcPr>
          <w:p w:rsidR="00055DC7" w:rsidRPr="00D11D23" w:rsidRDefault="00055DC7" w:rsidP="00183023">
            <w:pPr>
              <w:jc w:val="center"/>
              <w:rPr>
                <w:b/>
              </w:rPr>
            </w:pPr>
            <w:r w:rsidRPr="00D11D23">
              <w:rPr>
                <w:b/>
              </w:rPr>
              <w:t>Livello avanzato (9-10)</w:t>
            </w:r>
          </w:p>
        </w:tc>
      </w:tr>
      <w:tr w:rsidR="00055DC7" w:rsidTr="00183023">
        <w:tc>
          <w:tcPr>
            <w:tcW w:w="4956" w:type="dxa"/>
            <w:vMerge/>
          </w:tcPr>
          <w:p w:rsidR="00055DC7" w:rsidRDefault="00055DC7" w:rsidP="00183023"/>
        </w:tc>
        <w:tc>
          <w:tcPr>
            <w:tcW w:w="851" w:type="dxa"/>
            <w:vMerge/>
          </w:tcPr>
          <w:p w:rsidR="00055DC7" w:rsidRDefault="00055DC7" w:rsidP="00183023"/>
        </w:tc>
        <w:tc>
          <w:tcPr>
            <w:tcW w:w="8470" w:type="dxa"/>
          </w:tcPr>
          <w:p w:rsidR="00055DC7" w:rsidRPr="00D11D23" w:rsidRDefault="00055DC7" w:rsidP="00183023">
            <w:pPr>
              <w:jc w:val="both"/>
              <w:rPr>
                <w:b/>
              </w:rPr>
            </w:pPr>
            <w:r w:rsidRPr="00D11D23">
              <w:rPr>
                <w:b/>
              </w:rPr>
              <w:t>9</w:t>
            </w:r>
          </w:p>
          <w:p w:rsidR="00055DC7" w:rsidRPr="00D11D23" w:rsidRDefault="00055DC7" w:rsidP="00183023">
            <w:pPr>
              <w:jc w:val="both"/>
            </w:pPr>
            <w:r w:rsidRPr="00D11D23">
              <w:t xml:space="preserve">Competenza acquisita in maniera corretta, completa e approfondita da collegamenti pluridisciplinari </w:t>
            </w:r>
          </w:p>
        </w:tc>
      </w:tr>
      <w:tr w:rsidR="00055DC7" w:rsidTr="00183023">
        <w:tc>
          <w:tcPr>
            <w:tcW w:w="4956" w:type="dxa"/>
            <w:vMerge/>
          </w:tcPr>
          <w:p w:rsidR="00055DC7" w:rsidRDefault="00055DC7" w:rsidP="00183023"/>
        </w:tc>
        <w:tc>
          <w:tcPr>
            <w:tcW w:w="851" w:type="dxa"/>
            <w:vMerge/>
          </w:tcPr>
          <w:p w:rsidR="00055DC7" w:rsidRDefault="00055DC7" w:rsidP="00183023"/>
        </w:tc>
        <w:tc>
          <w:tcPr>
            <w:tcW w:w="8470" w:type="dxa"/>
          </w:tcPr>
          <w:p w:rsidR="00055DC7" w:rsidRPr="00D11D23" w:rsidRDefault="00055DC7" w:rsidP="00183023">
            <w:pPr>
              <w:jc w:val="both"/>
              <w:rPr>
                <w:b/>
              </w:rPr>
            </w:pPr>
            <w:r w:rsidRPr="00D11D23">
              <w:rPr>
                <w:b/>
              </w:rPr>
              <w:t>10</w:t>
            </w:r>
          </w:p>
          <w:p w:rsidR="00055DC7" w:rsidRPr="00D11D23" w:rsidRDefault="00055DC7" w:rsidP="00183023">
            <w:pPr>
              <w:jc w:val="both"/>
              <w:rPr>
                <w:b/>
              </w:rPr>
            </w:pPr>
            <w:r w:rsidRPr="00D11D23">
              <w:t>Piena padronanza della competenza (correttezza, completezza, capacità di applicazione in contesti diversi, approfondita da collegamenti pluridisciplinari), applicata in maniera critica e personale</w:t>
            </w:r>
          </w:p>
        </w:tc>
      </w:tr>
      <w:tr w:rsidR="00055DC7" w:rsidTr="00183023">
        <w:tc>
          <w:tcPr>
            <w:tcW w:w="4956" w:type="dxa"/>
            <w:vMerge/>
          </w:tcPr>
          <w:p w:rsidR="00055DC7" w:rsidRDefault="00055DC7" w:rsidP="00183023"/>
        </w:tc>
        <w:tc>
          <w:tcPr>
            <w:tcW w:w="9321" w:type="dxa"/>
            <w:gridSpan w:val="2"/>
          </w:tcPr>
          <w:p w:rsidR="00055DC7" w:rsidRDefault="00055DC7" w:rsidP="00183023">
            <w:pPr>
              <w:jc w:val="center"/>
              <w:rPr>
                <w:b/>
              </w:rPr>
            </w:pPr>
            <w:r>
              <w:rPr>
                <w:b/>
              </w:rPr>
              <w:t>Valutazione finale</w:t>
            </w:r>
          </w:p>
          <w:p w:rsidR="00055DC7" w:rsidRPr="00966E9C" w:rsidRDefault="00055DC7" w:rsidP="00183023">
            <w:pPr>
              <w:jc w:val="center"/>
              <w:rPr>
                <w:b/>
              </w:rPr>
            </w:pPr>
            <w:r w:rsidRPr="00D11D23">
              <w:rPr>
                <w:b/>
                <w:sz w:val="20"/>
              </w:rPr>
              <w:t>(voto espresso in decimi non come mera media aritmetica)</w:t>
            </w:r>
          </w:p>
        </w:tc>
      </w:tr>
      <w:tr w:rsidR="00055DC7" w:rsidTr="00183023">
        <w:trPr>
          <w:trHeight w:val="562"/>
        </w:trPr>
        <w:tc>
          <w:tcPr>
            <w:tcW w:w="4956" w:type="dxa"/>
            <w:vMerge/>
          </w:tcPr>
          <w:p w:rsidR="00055DC7" w:rsidRDefault="00055DC7" w:rsidP="00183023"/>
        </w:tc>
        <w:tc>
          <w:tcPr>
            <w:tcW w:w="9321" w:type="dxa"/>
            <w:gridSpan w:val="2"/>
          </w:tcPr>
          <w:p w:rsidR="00055DC7" w:rsidRPr="00966E9C" w:rsidRDefault="00055DC7" w:rsidP="00183023">
            <w:pPr>
              <w:jc w:val="center"/>
              <w:rPr>
                <w:b/>
              </w:rPr>
            </w:pPr>
          </w:p>
        </w:tc>
      </w:tr>
    </w:tbl>
    <w:p w:rsidR="00055DC7" w:rsidRDefault="00055DC7" w:rsidP="00055DC7">
      <w:r>
        <w:lastRenderedPageBreak/>
        <w:br w:type="page"/>
      </w:r>
    </w:p>
    <w:p w:rsidR="00055DC7" w:rsidRPr="000F164E" w:rsidRDefault="00055DC7" w:rsidP="00055DC7">
      <w:pPr>
        <w:rPr>
          <w:b/>
        </w:rPr>
      </w:pPr>
      <w:r w:rsidRPr="000F164E">
        <w:rPr>
          <w:b/>
        </w:rPr>
        <w:lastRenderedPageBreak/>
        <w:t xml:space="preserve">Educazione civica – classi </w:t>
      </w:r>
      <w:r>
        <w:rPr>
          <w:b/>
        </w:rPr>
        <w:t>terze/</w:t>
      </w:r>
      <w:r w:rsidRPr="000F164E">
        <w:rPr>
          <w:b/>
        </w:rPr>
        <w:t>quarte/quinte        Discipline: Storia, Filosofia</w:t>
      </w:r>
    </w:p>
    <w:tbl>
      <w:tblPr>
        <w:tblStyle w:val="Grigliatabella"/>
        <w:tblpPr w:leftFromText="141" w:rightFromText="141" w:vertAnchor="page" w:horzAnchor="margin" w:tblpY="1442"/>
        <w:tblW w:w="14737" w:type="dxa"/>
        <w:tblLook w:val="04A0" w:firstRow="1" w:lastRow="0" w:firstColumn="1" w:lastColumn="0" w:noHBand="0" w:noVBand="1"/>
      </w:tblPr>
      <w:tblGrid>
        <w:gridCol w:w="3100"/>
        <w:gridCol w:w="11637"/>
      </w:tblGrid>
      <w:tr w:rsidR="00055DC7" w:rsidRPr="000F164E" w:rsidTr="00183023">
        <w:trPr>
          <w:trHeight w:val="276"/>
        </w:trPr>
        <w:tc>
          <w:tcPr>
            <w:tcW w:w="3100" w:type="dxa"/>
            <w:vMerge w:val="restart"/>
          </w:tcPr>
          <w:p w:rsidR="00055DC7" w:rsidRPr="000F164E" w:rsidRDefault="00055DC7" w:rsidP="00183023">
            <w:pPr>
              <w:jc w:val="center"/>
              <w:rPr>
                <w:b/>
              </w:rPr>
            </w:pPr>
            <w:r w:rsidRPr="000F164E">
              <w:rPr>
                <w:b/>
              </w:rPr>
              <w:t>Competenze</w:t>
            </w:r>
          </w:p>
        </w:tc>
        <w:tc>
          <w:tcPr>
            <w:tcW w:w="11637" w:type="dxa"/>
            <w:vMerge w:val="restart"/>
          </w:tcPr>
          <w:p w:rsidR="00055DC7" w:rsidRDefault="00055DC7" w:rsidP="00183023">
            <w:pPr>
              <w:jc w:val="center"/>
              <w:rPr>
                <w:b/>
              </w:rPr>
            </w:pPr>
            <w:r w:rsidRPr="000F164E">
              <w:rPr>
                <w:b/>
              </w:rPr>
              <w:t>OSA (Conoscenze/abilità)</w:t>
            </w:r>
          </w:p>
          <w:p w:rsidR="00055DC7" w:rsidRPr="000F164E" w:rsidRDefault="00055DC7" w:rsidP="00183023">
            <w:pPr>
              <w:jc w:val="center"/>
              <w:rPr>
                <w:b/>
              </w:rPr>
            </w:pPr>
            <w:r w:rsidRPr="009D44D7">
              <w:rPr>
                <w:b/>
              </w:rPr>
              <w:t>(per una visione più dettagliata vedi anche programmazione di Dipartimento per moduli)</w:t>
            </w:r>
          </w:p>
        </w:tc>
      </w:tr>
      <w:tr w:rsidR="00055DC7" w:rsidTr="00183023">
        <w:trPr>
          <w:trHeight w:val="276"/>
        </w:trPr>
        <w:tc>
          <w:tcPr>
            <w:tcW w:w="3100" w:type="dxa"/>
            <w:vMerge/>
          </w:tcPr>
          <w:p w:rsidR="00055DC7" w:rsidRDefault="00055DC7" w:rsidP="00183023">
            <w:pPr>
              <w:jc w:val="center"/>
              <w:rPr>
                <w:b/>
              </w:rPr>
            </w:pPr>
          </w:p>
        </w:tc>
        <w:tc>
          <w:tcPr>
            <w:tcW w:w="11637" w:type="dxa"/>
            <w:vMerge/>
          </w:tcPr>
          <w:p w:rsidR="00055DC7" w:rsidRDefault="00055DC7" w:rsidP="00183023">
            <w:pPr>
              <w:jc w:val="center"/>
              <w:rPr>
                <w:b/>
              </w:rPr>
            </w:pPr>
          </w:p>
        </w:tc>
      </w:tr>
      <w:tr w:rsidR="00055DC7" w:rsidRPr="000216B7" w:rsidTr="00183023">
        <w:trPr>
          <w:cantSplit/>
          <w:trHeight w:val="1610"/>
        </w:trPr>
        <w:tc>
          <w:tcPr>
            <w:tcW w:w="3100" w:type="dxa"/>
            <w:tcBorders>
              <w:bottom w:val="single" w:sz="4" w:space="0" w:color="auto"/>
            </w:tcBorders>
          </w:tcPr>
          <w:p w:rsidR="00055DC7" w:rsidRDefault="00055DC7" w:rsidP="00183023">
            <w:pPr>
              <w:jc w:val="both"/>
            </w:pPr>
            <w:r>
              <w:rPr>
                <w:sz w:val="20"/>
              </w:rPr>
              <w:t xml:space="preserve">1. </w:t>
            </w:r>
            <w:r w:rsidRPr="000216B7">
              <w:rPr>
                <w:sz w:val="20"/>
              </w:rPr>
              <w:t>Saper collocare l</w:t>
            </w:r>
            <w:r>
              <w:rPr>
                <w:sz w:val="20"/>
              </w:rPr>
              <w:t xml:space="preserve">a propria </w:t>
            </w:r>
            <w:r w:rsidRPr="000216B7">
              <w:rPr>
                <w:sz w:val="20"/>
              </w:rPr>
              <w:t>esperienza personale in un sistema di regole fondato sul reciproco riconoscimento dei diritti e dei doveri correlato al</w:t>
            </w:r>
            <w:r>
              <w:rPr>
                <w:sz w:val="20"/>
              </w:rPr>
              <w:t xml:space="preserve"> senso di cittadinanza e ai suoi fondamenti costituzionali</w:t>
            </w:r>
            <w:r>
              <w:t xml:space="preserve"> </w:t>
            </w:r>
          </w:p>
        </w:tc>
        <w:tc>
          <w:tcPr>
            <w:tcW w:w="11637" w:type="dxa"/>
            <w:vMerge w:val="restart"/>
            <w:tcBorders>
              <w:bottom w:val="single" w:sz="4" w:space="0" w:color="auto"/>
            </w:tcBorders>
          </w:tcPr>
          <w:p w:rsidR="00055DC7" w:rsidRPr="009D44D7" w:rsidRDefault="00055DC7" w:rsidP="00183023">
            <w:pPr>
              <w:jc w:val="both"/>
              <w:rPr>
                <w:b/>
                <w:sz w:val="20"/>
              </w:rPr>
            </w:pPr>
            <w:r w:rsidRPr="009D44D7">
              <w:rPr>
                <w:b/>
                <w:sz w:val="20"/>
              </w:rPr>
              <w:t>Conoscenze</w:t>
            </w:r>
          </w:p>
          <w:p w:rsidR="00055DC7" w:rsidRPr="000216B7" w:rsidRDefault="00055DC7" w:rsidP="00183023">
            <w:pPr>
              <w:jc w:val="both"/>
              <w:rPr>
                <w:sz w:val="20"/>
              </w:rPr>
            </w:pPr>
            <w:r w:rsidRPr="000216B7">
              <w:rPr>
                <w:sz w:val="20"/>
              </w:rPr>
              <w:t>Conoscere l’organizzazione costituzionale ed amministrativa del nostro Paese per rispondere ai propri doveri di cittadino ed esercitare con consapevolezza i propri diritti politici a l</w:t>
            </w:r>
            <w:r>
              <w:rPr>
                <w:sz w:val="20"/>
              </w:rPr>
              <w:t>ivello territoriale e nazionale</w:t>
            </w:r>
          </w:p>
          <w:p w:rsidR="00055DC7" w:rsidRPr="000216B7" w:rsidRDefault="00055DC7" w:rsidP="00183023">
            <w:pPr>
              <w:jc w:val="both"/>
              <w:rPr>
                <w:sz w:val="20"/>
              </w:rPr>
            </w:pPr>
          </w:p>
          <w:p w:rsidR="00055DC7" w:rsidRDefault="00055DC7" w:rsidP="00183023">
            <w:pPr>
              <w:jc w:val="both"/>
              <w:rPr>
                <w:sz w:val="20"/>
              </w:rPr>
            </w:pPr>
            <w:r w:rsidRPr="000216B7">
              <w:rPr>
                <w:sz w:val="20"/>
              </w:rPr>
              <w:t>Conoscere i valori che ispirano gli</w:t>
            </w:r>
            <w:r>
              <w:rPr>
                <w:sz w:val="20"/>
              </w:rPr>
              <w:t xml:space="preserve"> ordinamenti comunitari e inter</w:t>
            </w:r>
            <w:r w:rsidRPr="000216B7">
              <w:rPr>
                <w:sz w:val="20"/>
              </w:rPr>
              <w:t>nazionali, nonc</w:t>
            </w:r>
            <w:r>
              <w:rPr>
                <w:sz w:val="20"/>
              </w:rPr>
              <w:t>hé i loro compiti e funzioni essenziali</w:t>
            </w:r>
          </w:p>
          <w:p w:rsidR="00055DC7" w:rsidRDefault="00055DC7" w:rsidP="00183023">
            <w:pPr>
              <w:jc w:val="both"/>
              <w:rPr>
                <w:sz w:val="20"/>
              </w:rPr>
            </w:pPr>
          </w:p>
          <w:p w:rsidR="00055DC7" w:rsidRPr="009D44D7" w:rsidRDefault="00055DC7" w:rsidP="00183023">
            <w:pPr>
              <w:jc w:val="both"/>
              <w:rPr>
                <w:b/>
                <w:sz w:val="20"/>
              </w:rPr>
            </w:pPr>
            <w:r w:rsidRPr="009D44D7">
              <w:rPr>
                <w:b/>
                <w:sz w:val="20"/>
              </w:rPr>
              <w:t>Abilità</w:t>
            </w:r>
          </w:p>
          <w:p w:rsidR="00055DC7" w:rsidRDefault="00055DC7" w:rsidP="00183023">
            <w:pPr>
              <w:jc w:val="both"/>
              <w:rPr>
                <w:sz w:val="20"/>
              </w:rPr>
            </w:pPr>
            <w:r w:rsidRPr="000216B7">
              <w:rPr>
                <w:sz w:val="20"/>
              </w:rPr>
              <w:t>Essere consapevoli del valore e delle regole della vita democratica anche attraverso l’approfondimento degli elementi fondamenta</w:t>
            </w:r>
            <w:r>
              <w:rPr>
                <w:sz w:val="20"/>
              </w:rPr>
              <w:t>li del diritto che la regolano</w:t>
            </w:r>
          </w:p>
          <w:p w:rsidR="00055DC7" w:rsidRDefault="00055DC7" w:rsidP="00183023">
            <w:pPr>
              <w:jc w:val="both"/>
              <w:rPr>
                <w:sz w:val="20"/>
              </w:rPr>
            </w:pPr>
          </w:p>
          <w:p w:rsidR="00055DC7" w:rsidRDefault="00055DC7" w:rsidP="00183023">
            <w:pPr>
              <w:jc w:val="both"/>
              <w:rPr>
                <w:sz w:val="20"/>
              </w:rPr>
            </w:pPr>
            <w:r w:rsidRPr="000216B7">
              <w:rPr>
                <w:sz w:val="20"/>
              </w:rPr>
              <w:t>Esercitare correttamente le modalità di rappresentanza, di delega, di rispetto degli impegni assunti e fatti propri all’interno di diversi</w:t>
            </w:r>
            <w:r>
              <w:rPr>
                <w:sz w:val="20"/>
              </w:rPr>
              <w:t xml:space="preserve"> ambiti istituzionali e sociali, compreso quello inerente alla comunità scolastica</w:t>
            </w:r>
          </w:p>
          <w:p w:rsidR="00055DC7" w:rsidRPr="000216B7" w:rsidRDefault="00055DC7" w:rsidP="00183023">
            <w:pPr>
              <w:jc w:val="both"/>
              <w:rPr>
                <w:sz w:val="20"/>
              </w:rPr>
            </w:pPr>
          </w:p>
          <w:p w:rsidR="00055DC7" w:rsidRPr="000216B7" w:rsidRDefault="00055DC7" w:rsidP="00183023">
            <w:pPr>
              <w:spacing w:before="1"/>
              <w:jc w:val="both"/>
              <w:rPr>
                <w:sz w:val="20"/>
              </w:rPr>
            </w:pPr>
            <w:r w:rsidRPr="000216B7">
              <w:rPr>
                <w:sz w:val="20"/>
              </w:rPr>
              <w:t>Par</w:t>
            </w:r>
            <w:r>
              <w:rPr>
                <w:sz w:val="20"/>
              </w:rPr>
              <w:t>tecipare al dibattito culturale al fine di c</w:t>
            </w:r>
            <w:r w:rsidRPr="000216B7">
              <w:rPr>
                <w:sz w:val="20"/>
              </w:rPr>
              <w:t>ogliere la complessità dei problemi esistenziali, morali, politici, sociali, economici e scientifici e formulare</w:t>
            </w:r>
            <w:r>
              <w:rPr>
                <w:sz w:val="20"/>
              </w:rPr>
              <w:t xml:space="preserve"> risposte personali argomentate</w:t>
            </w:r>
          </w:p>
          <w:p w:rsidR="00055DC7" w:rsidRDefault="00055DC7" w:rsidP="00183023">
            <w:pPr>
              <w:spacing w:before="1"/>
              <w:jc w:val="both"/>
            </w:pPr>
            <w:r w:rsidRPr="000216B7">
              <w:rPr>
                <w:sz w:val="20"/>
              </w:rPr>
              <w:t xml:space="preserve"> </w:t>
            </w:r>
          </w:p>
          <w:p w:rsidR="00055DC7" w:rsidRDefault="00055DC7" w:rsidP="00183023">
            <w:pPr>
              <w:jc w:val="both"/>
              <w:rPr>
                <w:sz w:val="20"/>
              </w:rPr>
            </w:pPr>
            <w:r w:rsidRPr="000216B7">
              <w:rPr>
                <w:sz w:val="20"/>
              </w:rPr>
              <w:t xml:space="preserve">Sviluppare consapevolezza e coerenza di comportamenti per affermare con ogni mezzo e in ogni contesto il principio di legalità e di </w:t>
            </w:r>
            <w:r>
              <w:rPr>
                <w:sz w:val="20"/>
              </w:rPr>
              <w:t>s</w:t>
            </w:r>
            <w:r w:rsidRPr="000216B7">
              <w:rPr>
                <w:sz w:val="20"/>
              </w:rPr>
              <w:t>olidarietà dell’azione individuale e sociale, promuovendo principi, valori e abiti di contrasto alla criminalità organizzata e alle mafi</w:t>
            </w:r>
            <w:r>
              <w:rPr>
                <w:sz w:val="20"/>
              </w:rPr>
              <w:t>e</w:t>
            </w:r>
          </w:p>
          <w:p w:rsidR="00055DC7" w:rsidRDefault="00055DC7" w:rsidP="00183023">
            <w:pPr>
              <w:jc w:val="both"/>
              <w:rPr>
                <w:sz w:val="20"/>
              </w:rPr>
            </w:pPr>
          </w:p>
          <w:p w:rsidR="00055DC7" w:rsidRDefault="00055DC7" w:rsidP="00183023">
            <w:pPr>
              <w:jc w:val="both"/>
              <w:rPr>
                <w:sz w:val="20"/>
              </w:rPr>
            </w:pPr>
          </w:p>
          <w:p w:rsidR="00055DC7" w:rsidRDefault="00055DC7" w:rsidP="00183023">
            <w:pPr>
              <w:jc w:val="both"/>
              <w:rPr>
                <w:sz w:val="20"/>
              </w:rPr>
            </w:pPr>
          </w:p>
          <w:p w:rsidR="00055DC7" w:rsidRDefault="00055DC7" w:rsidP="00183023">
            <w:pPr>
              <w:jc w:val="both"/>
              <w:rPr>
                <w:sz w:val="20"/>
              </w:rPr>
            </w:pPr>
          </w:p>
          <w:p w:rsidR="00055DC7" w:rsidRDefault="00055DC7" w:rsidP="00183023">
            <w:pPr>
              <w:jc w:val="both"/>
              <w:rPr>
                <w:sz w:val="20"/>
              </w:rPr>
            </w:pPr>
          </w:p>
          <w:p w:rsidR="00055DC7" w:rsidRPr="00A23BB8" w:rsidRDefault="00055DC7" w:rsidP="00183023">
            <w:pPr>
              <w:jc w:val="both"/>
              <w:rPr>
                <w:b/>
                <w:sz w:val="28"/>
              </w:rPr>
            </w:pPr>
            <w:r w:rsidRPr="00A23BB8">
              <w:rPr>
                <w:sz w:val="28"/>
              </w:rPr>
              <w:t xml:space="preserve">Per una descrizione più dettagliata </w:t>
            </w:r>
            <w:r>
              <w:rPr>
                <w:sz w:val="28"/>
              </w:rPr>
              <w:t xml:space="preserve">delle conoscenze </w:t>
            </w:r>
            <w:r w:rsidRPr="00A23BB8">
              <w:rPr>
                <w:sz w:val="28"/>
              </w:rPr>
              <w:t xml:space="preserve">vedi </w:t>
            </w:r>
            <w:r>
              <w:rPr>
                <w:sz w:val="28"/>
              </w:rPr>
              <w:t xml:space="preserve">anche </w:t>
            </w:r>
            <w:r w:rsidRPr="00A23BB8">
              <w:rPr>
                <w:b/>
                <w:sz w:val="28"/>
              </w:rPr>
              <w:t>Programmazione di Dipartimento per moduli tematici per l’Educazione civica</w:t>
            </w:r>
          </w:p>
          <w:p w:rsidR="00055DC7" w:rsidRPr="000216B7" w:rsidRDefault="00055DC7" w:rsidP="00183023">
            <w:pPr>
              <w:jc w:val="both"/>
              <w:rPr>
                <w:sz w:val="20"/>
              </w:rPr>
            </w:pPr>
          </w:p>
        </w:tc>
      </w:tr>
      <w:tr w:rsidR="00055DC7" w:rsidTr="00183023">
        <w:trPr>
          <w:cantSplit/>
          <w:trHeight w:val="1380"/>
        </w:trPr>
        <w:tc>
          <w:tcPr>
            <w:tcW w:w="3100" w:type="dxa"/>
            <w:tcBorders>
              <w:bottom w:val="single" w:sz="4" w:space="0" w:color="auto"/>
            </w:tcBorders>
          </w:tcPr>
          <w:p w:rsidR="00055DC7" w:rsidRPr="000F164E" w:rsidRDefault="00055DC7" w:rsidP="00183023">
            <w:pPr>
              <w:jc w:val="both"/>
              <w:rPr>
                <w:sz w:val="20"/>
              </w:rPr>
            </w:pPr>
            <w:r>
              <w:rPr>
                <w:sz w:val="20"/>
              </w:rPr>
              <w:t xml:space="preserve">2. </w:t>
            </w:r>
            <w:r w:rsidRPr="000216B7">
              <w:rPr>
                <w:sz w:val="20"/>
              </w:rPr>
              <w:t>Saper analizzare la realtà e i fatti concreti della vita quotidiana</w:t>
            </w:r>
            <w:r>
              <w:rPr>
                <w:sz w:val="20"/>
              </w:rPr>
              <w:t xml:space="preserve">, </w:t>
            </w:r>
            <w:r w:rsidRPr="000216B7">
              <w:rPr>
                <w:sz w:val="20"/>
              </w:rPr>
              <w:t>elabora</w:t>
            </w:r>
            <w:r>
              <w:rPr>
                <w:sz w:val="20"/>
              </w:rPr>
              <w:t>ndo</w:t>
            </w:r>
            <w:r w:rsidRPr="000216B7">
              <w:rPr>
                <w:sz w:val="20"/>
              </w:rPr>
              <w:t xml:space="preserve"> generalizzazioni che aiutino a spiegare i comportamenti individuali e collettivi alla luce delle cittadinanze di cui si è titolare</w:t>
            </w:r>
          </w:p>
        </w:tc>
        <w:tc>
          <w:tcPr>
            <w:tcW w:w="11637" w:type="dxa"/>
            <w:vMerge/>
            <w:tcBorders>
              <w:bottom w:val="single" w:sz="4" w:space="0" w:color="auto"/>
            </w:tcBorders>
          </w:tcPr>
          <w:p w:rsidR="00055DC7" w:rsidRDefault="00055DC7" w:rsidP="00183023"/>
        </w:tc>
      </w:tr>
      <w:tr w:rsidR="00055DC7" w:rsidTr="00183023">
        <w:trPr>
          <w:trHeight w:val="2187"/>
        </w:trPr>
        <w:tc>
          <w:tcPr>
            <w:tcW w:w="3100" w:type="dxa"/>
            <w:tcBorders>
              <w:bottom w:val="single" w:sz="4" w:space="0" w:color="auto"/>
            </w:tcBorders>
          </w:tcPr>
          <w:p w:rsidR="00055DC7" w:rsidRPr="000F164E" w:rsidRDefault="00055DC7" w:rsidP="00183023">
            <w:pPr>
              <w:jc w:val="both"/>
              <w:rPr>
                <w:sz w:val="20"/>
              </w:rPr>
            </w:pPr>
            <w:r>
              <w:rPr>
                <w:sz w:val="20"/>
              </w:rPr>
              <w:t xml:space="preserve">3. </w:t>
            </w:r>
            <w:r w:rsidRPr="000216B7">
              <w:rPr>
                <w:sz w:val="20"/>
              </w:rPr>
              <w:t>Riconoscere</w:t>
            </w:r>
            <w:r>
              <w:rPr>
                <w:sz w:val="20"/>
              </w:rPr>
              <w:t>,</w:t>
            </w:r>
            <w:r w:rsidRPr="000216B7">
              <w:rPr>
                <w:sz w:val="20"/>
              </w:rPr>
              <w:t xml:space="preserve"> </w:t>
            </w:r>
            <w:r>
              <w:rPr>
                <w:sz w:val="20"/>
              </w:rPr>
              <w:t xml:space="preserve">attraverso </w:t>
            </w:r>
            <w:r w:rsidRPr="000216B7">
              <w:rPr>
                <w:sz w:val="20"/>
              </w:rPr>
              <w:t>la varietà e lo sviluppo storico</w:t>
            </w:r>
            <w:r>
              <w:rPr>
                <w:sz w:val="20"/>
              </w:rPr>
              <w:t xml:space="preserve"> delle diverse forme di cittadinanza, nei suoi collegamenti </w:t>
            </w:r>
            <w:r w:rsidRPr="000216B7">
              <w:rPr>
                <w:sz w:val="20"/>
              </w:rPr>
              <w:t>locali, nazionali e internazionali</w:t>
            </w:r>
            <w:r>
              <w:rPr>
                <w:sz w:val="20"/>
              </w:rPr>
              <w:t xml:space="preserve">, la stretta interdipendenza </w:t>
            </w:r>
            <w:r w:rsidRPr="000216B7">
              <w:rPr>
                <w:sz w:val="20"/>
              </w:rPr>
              <w:t xml:space="preserve">tra fenomeni culturali, sociali, economici, istituzionali, tecnologici </w:t>
            </w:r>
            <w:r>
              <w:rPr>
                <w:sz w:val="20"/>
              </w:rPr>
              <w:t xml:space="preserve">in chiave </w:t>
            </w:r>
            <w:r w:rsidRPr="000216B7">
              <w:rPr>
                <w:sz w:val="20"/>
              </w:rPr>
              <w:t>globale-locale</w:t>
            </w:r>
          </w:p>
        </w:tc>
        <w:tc>
          <w:tcPr>
            <w:tcW w:w="11637" w:type="dxa"/>
            <w:vMerge/>
            <w:tcBorders>
              <w:bottom w:val="single" w:sz="4" w:space="0" w:color="auto"/>
            </w:tcBorders>
          </w:tcPr>
          <w:p w:rsidR="00055DC7" w:rsidRDefault="00055DC7" w:rsidP="00183023"/>
        </w:tc>
      </w:tr>
      <w:tr w:rsidR="00055DC7" w:rsidTr="00183023">
        <w:trPr>
          <w:trHeight w:val="3220"/>
        </w:trPr>
        <w:tc>
          <w:tcPr>
            <w:tcW w:w="3100" w:type="dxa"/>
            <w:tcBorders>
              <w:bottom w:val="single" w:sz="4" w:space="0" w:color="auto"/>
            </w:tcBorders>
          </w:tcPr>
          <w:p w:rsidR="00055DC7" w:rsidRDefault="00055DC7" w:rsidP="00183023">
            <w:pPr>
              <w:jc w:val="both"/>
            </w:pPr>
            <w:r>
              <w:rPr>
                <w:sz w:val="20"/>
              </w:rPr>
              <w:t xml:space="preserve">4. </w:t>
            </w:r>
            <w:r w:rsidRPr="000216B7">
              <w:rPr>
                <w:sz w:val="20"/>
              </w:rPr>
              <w:t>Comprendere</w:t>
            </w:r>
            <w:r>
              <w:rPr>
                <w:sz w:val="20"/>
              </w:rPr>
              <w:t xml:space="preserve">, attraverso </w:t>
            </w:r>
            <w:r w:rsidRPr="000216B7">
              <w:rPr>
                <w:sz w:val="20"/>
              </w:rPr>
              <w:t>il linguaggio e la logica interna dell</w:t>
            </w:r>
            <w:r>
              <w:rPr>
                <w:sz w:val="20"/>
              </w:rPr>
              <w:t>’educazione civica</w:t>
            </w:r>
            <w:r w:rsidRPr="000216B7">
              <w:rPr>
                <w:sz w:val="20"/>
              </w:rPr>
              <w:t xml:space="preserve">, </w:t>
            </w:r>
            <w:r>
              <w:rPr>
                <w:sz w:val="20"/>
              </w:rPr>
              <w:t>come è possibile</w:t>
            </w:r>
            <w:r w:rsidRPr="000216B7">
              <w:rPr>
                <w:sz w:val="20"/>
              </w:rPr>
              <w:t xml:space="preserve"> influire profondamente sullo sviluppo e sulla qualità della propria esistenza a livello individuale e sociale, applicandola in modo efficace con autonomia e responsabilità a scuola come nella vita</w:t>
            </w:r>
            <w:r>
              <w:rPr>
                <w:sz w:val="20"/>
              </w:rPr>
              <w:t xml:space="preserve">, in modo da saper </w:t>
            </w:r>
            <w:r w:rsidRPr="000216B7">
              <w:rPr>
                <w:sz w:val="20"/>
              </w:rPr>
              <w:t>individuare le strategie appropriate per la soluzione di situazioni problematiche</w:t>
            </w:r>
            <w:r>
              <w:rPr>
                <w:sz w:val="20"/>
              </w:rPr>
              <w:t xml:space="preserve">, nel rispetto del </w:t>
            </w:r>
            <w:r w:rsidRPr="000216B7">
              <w:rPr>
                <w:sz w:val="20"/>
              </w:rPr>
              <w:t>principio di legalità e di solidarietà</w:t>
            </w:r>
          </w:p>
        </w:tc>
        <w:tc>
          <w:tcPr>
            <w:tcW w:w="11637" w:type="dxa"/>
            <w:vMerge/>
            <w:tcBorders>
              <w:bottom w:val="single" w:sz="4" w:space="0" w:color="auto"/>
            </w:tcBorders>
          </w:tcPr>
          <w:p w:rsidR="00055DC7" w:rsidRDefault="00055DC7" w:rsidP="00183023"/>
        </w:tc>
      </w:tr>
    </w:tbl>
    <w:p w:rsidR="00055DC7" w:rsidRPr="00080945" w:rsidRDefault="00055DC7" w:rsidP="00055DC7">
      <w:pPr>
        <w:jc w:val="center"/>
        <w:rPr>
          <w:b/>
        </w:rPr>
      </w:pPr>
      <w:r w:rsidRPr="009D44D7">
        <w:rPr>
          <w:b/>
        </w:rPr>
        <w:t>Rubrica delle competenze, abilità e conoscenze generali in uscita</w:t>
      </w:r>
    </w:p>
    <w:p w:rsidR="00253686" w:rsidRDefault="00253686">
      <w:bookmarkStart w:id="0" w:name="_GoBack"/>
      <w:bookmarkEnd w:id="0"/>
    </w:p>
    <w:sectPr w:rsidR="00253686" w:rsidSect="00BD66AC">
      <w:footerReference w:type="even" r:id="rId7"/>
      <w:footerReference w:type="default" r:id="rId8"/>
      <w:pgSz w:w="16838" w:h="11906" w:orient="landscape" w:code="9"/>
      <w:pgMar w:top="709" w:right="962" w:bottom="426" w:left="1985" w:header="72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EF9" w:rsidRDefault="00BD0EF9" w:rsidP="00055DC7">
      <w:r>
        <w:separator/>
      </w:r>
    </w:p>
  </w:endnote>
  <w:endnote w:type="continuationSeparator" w:id="0">
    <w:p w:rsidR="00BD0EF9" w:rsidRDefault="00BD0EF9" w:rsidP="0005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54" w:rsidRDefault="00BD0EF9">
    <w:pPr>
      <w:pStyle w:val="Pidipagina"/>
      <w:framePr w:wrap="around" w:vAnchor="text" w:hAnchor="margin" w:xAlign="right" w:y="1"/>
      <w:rPr>
        <w:rStyle w:val="Numeropagina"/>
        <w:rFonts w:eastAsiaTheme="majorEastAsia"/>
      </w:rPr>
    </w:pPr>
    <w:r>
      <w:rPr>
        <w:rStyle w:val="Numeropagina"/>
        <w:rFonts w:eastAsiaTheme="majorEastAsia"/>
      </w:rPr>
      <w:fldChar w:fldCharType="begin"/>
    </w:r>
    <w:r>
      <w:rPr>
        <w:rStyle w:val="Numeropagina"/>
        <w:rFonts w:eastAsiaTheme="majorEastAsia"/>
      </w:rPr>
      <w:instrText xml:space="preserve">PAGE  </w:instrText>
    </w:r>
    <w:r>
      <w:rPr>
        <w:rStyle w:val="Numeropagina"/>
        <w:rFonts w:eastAsiaTheme="majorEastAsia"/>
      </w:rPr>
      <w:fldChar w:fldCharType="separate"/>
    </w:r>
    <w:r>
      <w:rPr>
        <w:rStyle w:val="Numeropagina"/>
        <w:rFonts w:eastAsiaTheme="majorEastAsia"/>
        <w:noProof/>
      </w:rPr>
      <w:t>4</w:t>
    </w:r>
    <w:r>
      <w:rPr>
        <w:rStyle w:val="Numeropagina"/>
        <w:rFonts w:eastAsiaTheme="majorEastAsia"/>
      </w:rPr>
      <w:fldChar w:fldCharType="end"/>
    </w:r>
  </w:p>
  <w:p w:rsidR="00A62354" w:rsidRDefault="00BD0EF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54" w:rsidRDefault="00BD0EF9">
    <w:pPr>
      <w:pStyle w:val="Pidipagina"/>
      <w:framePr w:wrap="around" w:vAnchor="text" w:hAnchor="margin" w:xAlign="right" w:y="1"/>
      <w:rPr>
        <w:rStyle w:val="Numeropagina"/>
        <w:rFonts w:eastAsiaTheme="majorEastAsia"/>
      </w:rPr>
    </w:pPr>
    <w:r>
      <w:rPr>
        <w:rStyle w:val="Numeropagina"/>
        <w:rFonts w:eastAsiaTheme="majorEastAsia"/>
      </w:rPr>
      <w:fldChar w:fldCharType="begin"/>
    </w:r>
    <w:r>
      <w:rPr>
        <w:rStyle w:val="Numeropagina"/>
        <w:rFonts w:eastAsiaTheme="majorEastAsia"/>
      </w:rPr>
      <w:instrText xml:space="preserve">PAGE  </w:instrText>
    </w:r>
    <w:r>
      <w:rPr>
        <w:rStyle w:val="Numeropagina"/>
        <w:rFonts w:eastAsiaTheme="majorEastAsia"/>
      </w:rPr>
      <w:fldChar w:fldCharType="separate"/>
    </w:r>
    <w:r w:rsidR="00055DC7">
      <w:rPr>
        <w:rStyle w:val="Numeropagina"/>
        <w:rFonts w:eastAsiaTheme="majorEastAsia"/>
        <w:noProof/>
      </w:rPr>
      <w:t>19</w:t>
    </w:r>
    <w:r>
      <w:rPr>
        <w:rStyle w:val="Numeropagina"/>
        <w:rFonts w:eastAsiaTheme="majorEastAsia"/>
      </w:rPr>
      <w:fldChar w:fldCharType="end"/>
    </w:r>
  </w:p>
  <w:p w:rsidR="00A62354" w:rsidRDefault="00BD0EF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EF9" w:rsidRDefault="00BD0EF9" w:rsidP="00055DC7">
      <w:r>
        <w:separator/>
      </w:r>
    </w:p>
  </w:footnote>
  <w:footnote w:type="continuationSeparator" w:id="0">
    <w:p w:rsidR="00BD0EF9" w:rsidRDefault="00BD0EF9" w:rsidP="00055DC7">
      <w:r>
        <w:continuationSeparator/>
      </w:r>
    </w:p>
  </w:footnote>
  <w:footnote w:id="1">
    <w:p w:rsidR="00055DC7" w:rsidRDefault="00055DC7" w:rsidP="00055DC7">
      <w:pPr>
        <w:pStyle w:val="Testonotaapidipagina"/>
      </w:pPr>
      <w:r>
        <w:rPr>
          <w:rStyle w:val="Rimandonotaapidipagina"/>
        </w:rPr>
        <w:footnoteRef/>
      </w:r>
      <w:r>
        <w:t xml:space="preserve"> Contenuti essenziali e parole-chiave del lessico filosofico devono essere esplicitati e concordati tra docente e discente.</w:t>
      </w:r>
    </w:p>
  </w:footnote>
  <w:footnote w:id="2">
    <w:p w:rsidR="00055DC7" w:rsidRDefault="00055DC7" w:rsidP="00055DC7">
      <w:pPr>
        <w:pStyle w:val="Testonotaapidipagina"/>
      </w:pPr>
      <w:r>
        <w:rPr>
          <w:rStyle w:val="Rimandonotaapidipagina"/>
        </w:rPr>
        <w:footnoteRef/>
      </w:r>
      <w:r>
        <w:t xml:space="preserve"> Questo criterio va preso in considerazione solo per valutare le competenze digitali di un’attività di produzione multimediale</w:t>
      </w:r>
    </w:p>
  </w:footnote>
  <w:footnote w:id="3">
    <w:p w:rsidR="00055DC7" w:rsidRDefault="00055DC7" w:rsidP="00055DC7">
      <w:pPr>
        <w:pStyle w:val="Testonotaapidipagina"/>
      </w:pPr>
      <w:r>
        <w:rPr>
          <w:rStyle w:val="Rimandonotaapidipagina"/>
        </w:rPr>
        <w:footnoteRef/>
      </w:r>
      <w:r>
        <w:t xml:space="preserve"> Questo criterio va preso in considerazione solo per valutare le competenze digitali all’interno di un’eventuale attività di produzione multimediale</w:t>
      </w:r>
    </w:p>
  </w:footnote>
  <w:footnote w:id="4">
    <w:p w:rsidR="00055DC7" w:rsidRDefault="00055DC7" w:rsidP="00055DC7">
      <w:pPr>
        <w:pStyle w:val="Testonotaapidipagina"/>
      </w:pPr>
      <w:r>
        <w:rPr>
          <w:rStyle w:val="Rimandonotaapidipagina"/>
        </w:rPr>
        <w:footnoteRef/>
      </w:r>
      <w:r>
        <w:t xml:space="preserve"> Questo criterio va preso in considerazione solo per valutare le competenze digitali di un’attività di produzione multimediale</w:t>
      </w:r>
    </w:p>
  </w:footnote>
  <w:footnote w:id="5">
    <w:p w:rsidR="00055DC7" w:rsidRDefault="00055DC7" w:rsidP="00055DC7">
      <w:pPr>
        <w:pStyle w:val="Testonotaapidipagina"/>
      </w:pPr>
      <w:r>
        <w:rPr>
          <w:rStyle w:val="Rimandonotaapidipagina"/>
        </w:rPr>
        <w:footnoteRef/>
      </w:r>
      <w:r>
        <w:t xml:space="preserve"> Questo criterio va preso in considerazione solo per valutare le competenze digitali all’interno di un’eventuale attività di produzione multimediale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9E0"/>
    <w:multiLevelType w:val="hybridMultilevel"/>
    <w:tmpl w:val="8078FB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AB0685"/>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AB56FB6"/>
    <w:multiLevelType w:val="hybridMultilevel"/>
    <w:tmpl w:val="41F008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FE6313"/>
    <w:multiLevelType w:val="hybridMultilevel"/>
    <w:tmpl w:val="DBAE36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321D25"/>
    <w:multiLevelType w:val="hybridMultilevel"/>
    <w:tmpl w:val="8078FB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5047C8"/>
    <w:multiLevelType w:val="hybridMultilevel"/>
    <w:tmpl w:val="41F008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1A541E"/>
    <w:multiLevelType w:val="hybridMultilevel"/>
    <w:tmpl w:val="8BEA3116"/>
    <w:lvl w:ilvl="0" w:tplc="86DAD5C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B668A8"/>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BD9150B"/>
    <w:multiLevelType w:val="hybridMultilevel"/>
    <w:tmpl w:val="AC4EA158"/>
    <w:lvl w:ilvl="0" w:tplc="0410000F">
      <w:start w:val="1"/>
      <w:numFmt w:val="decimal"/>
      <w:lvlText w:val="%1."/>
      <w:lvlJc w:val="left"/>
      <w:pPr>
        <w:ind w:left="720" w:hanging="360"/>
      </w:pPr>
    </w:lvl>
    <w:lvl w:ilvl="1" w:tplc="233CFA0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6460CB"/>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60D77C9"/>
    <w:multiLevelType w:val="hybridMultilevel"/>
    <w:tmpl w:val="5F0E31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6704937"/>
    <w:multiLevelType w:val="hybridMultilevel"/>
    <w:tmpl w:val="097058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6F30033"/>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94F7830"/>
    <w:multiLevelType w:val="hybridMultilevel"/>
    <w:tmpl w:val="41F008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9710786"/>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BEF1FA0"/>
    <w:multiLevelType w:val="hybridMultilevel"/>
    <w:tmpl w:val="CA688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E322BB"/>
    <w:multiLevelType w:val="hybridMultilevel"/>
    <w:tmpl w:val="50D69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15E172F"/>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34E6D58"/>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5EC5F5A"/>
    <w:multiLevelType w:val="hybridMultilevel"/>
    <w:tmpl w:val="79C857E6"/>
    <w:lvl w:ilvl="0" w:tplc="0410000F">
      <w:start w:val="1"/>
      <w:numFmt w:val="decimal"/>
      <w:lvlText w:val="%1."/>
      <w:lvlJc w:val="left"/>
      <w:pPr>
        <w:ind w:left="459" w:hanging="360"/>
      </w:pPr>
    </w:lvl>
    <w:lvl w:ilvl="1" w:tplc="233CFA02">
      <w:start w:val="1"/>
      <w:numFmt w:val="decimal"/>
      <w:lvlText w:val="%2)"/>
      <w:lvlJc w:val="left"/>
      <w:pPr>
        <w:ind w:left="1179" w:hanging="360"/>
      </w:pPr>
      <w:rPr>
        <w:rFonts w:hint="default"/>
      </w:rPr>
    </w:lvl>
    <w:lvl w:ilvl="2" w:tplc="0410001B" w:tentative="1">
      <w:start w:val="1"/>
      <w:numFmt w:val="lowerRoman"/>
      <w:lvlText w:val="%3."/>
      <w:lvlJc w:val="right"/>
      <w:pPr>
        <w:ind w:left="1899" w:hanging="180"/>
      </w:pPr>
    </w:lvl>
    <w:lvl w:ilvl="3" w:tplc="0410000F" w:tentative="1">
      <w:start w:val="1"/>
      <w:numFmt w:val="decimal"/>
      <w:lvlText w:val="%4."/>
      <w:lvlJc w:val="left"/>
      <w:pPr>
        <w:ind w:left="2619" w:hanging="360"/>
      </w:pPr>
    </w:lvl>
    <w:lvl w:ilvl="4" w:tplc="04100019" w:tentative="1">
      <w:start w:val="1"/>
      <w:numFmt w:val="lowerLetter"/>
      <w:lvlText w:val="%5."/>
      <w:lvlJc w:val="left"/>
      <w:pPr>
        <w:ind w:left="3339" w:hanging="360"/>
      </w:pPr>
    </w:lvl>
    <w:lvl w:ilvl="5" w:tplc="0410001B" w:tentative="1">
      <w:start w:val="1"/>
      <w:numFmt w:val="lowerRoman"/>
      <w:lvlText w:val="%6."/>
      <w:lvlJc w:val="right"/>
      <w:pPr>
        <w:ind w:left="4059" w:hanging="180"/>
      </w:pPr>
    </w:lvl>
    <w:lvl w:ilvl="6" w:tplc="0410000F" w:tentative="1">
      <w:start w:val="1"/>
      <w:numFmt w:val="decimal"/>
      <w:lvlText w:val="%7."/>
      <w:lvlJc w:val="left"/>
      <w:pPr>
        <w:ind w:left="4779" w:hanging="360"/>
      </w:pPr>
    </w:lvl>
    <w:lvl w:ilvl="7" w:tplc="04100019" w:tentative="1">
      <w:start w:val="1"/>
      <w:numFmt w:val="lowerLetter"/>
      <w:lvlText w:val="%8."/>
      <w:lvlJc w:val="left"/>
      <w:pPr>
        <w:ind w:left="5499" w:hanging="360"/>
      </w:pPr>
    </w:lvl>
    <w:lvl w:ilvl="8" w:tplc="0410001B" w:tentative="1">
      <w:start w:val="1"/>
      <w:numFmt w:val="lowerRoman"/>
      <w:lvlText w:val="%9."/>
      <w:lvlJc w:val="right"/>
      <w:pPr>
        <w:ind w:left="6219" w:hanging="180"/>
      </w:pPr>
    </w:lvl>
  </w:abstractNum>
  <w:abstractNum w:abstractNumId="20" w15:restartNumberingAfterBreak="0">
    <w:nsid w:val="3CDE63EE"/>
    <w:multiLevelType w:val="hybridMultilevel"/>
    <w:tmpl w:val="79C857E6"/>
    <w:lvl w:ilvl="0" w:tplc="0410000F">
      <w:start w:val="1"/>
      <w:numFmt w:val="decimal"/>
      <w:lvlText w:val="%1."/>
      <w:lvlJc w:val="left"/>
      <w:pPr>
        <w:ind w:left="459" w:hanging="360"/>
      </w:pPr>
    </w:lvl>
    <w:lvl w:ilvl="1" w:tplc="233CFA02">
      <w:start w:val="1"/>
      <w:numFmt w:val="decimal"/>
      <w:lvlText w:val="%2)"/>
      <w:lvlJc w:val="left"/>
      <w:pPr>
        <w:ind w:left="1179" w:hanging="360"/>
      </w:pPr>
      <w:rPr>
        <w:rFonts w:hint="default"/>
      </w:rPr>
    </w:lvl>
    <w:lvl w:ilvl="2" w:tplc="0410001B" w:tentative="1">
      <w:start w:val="1"/>
      <w:numFmt w:val="lowerRoman"/>
      <w:lvlText w:val="%3."/>
      <w:lvlJc w:val="right"/>
      <w:pPr>
        <w:ind w:left="1899" w:hanging="180"/>
      </w:pPr>
    </w:lvl>
    <w:lvl w:ilvl="3" w:tplc="0410000F" w:tentative="1">
      <w:start w:val="1"/>
      <w:numFmt w:val="decimal"/>
      <w:lvlText w:val="%4."/>
      <w:lvlJc w:val="left"/>
      <w:pPr>
        <w:ind w:left="2619" w:hanging="360"/>
      </w:pPr>
    </w:lvl>
    <w:lvl w:ilvl="4" w:tplc="04100019" w:tentative="1">
      <w:start w:val="1"/>
      <w:numFmt w:val="lowerLetter"/>
      <w:lvlText w:val="%5."/>
      <w:lvlJc w:val="left"/>
      <w:pPr>
        <w:ind w:left="3339" w:hanging="360"/>
      </w:pPr>
    </w:lvl>
    <w:lvl w:ilvl="5" w:tplc="0410001B" w:tentative="1">
      <w:start w:val="1"/>
      <w:numFmt w:val="lowerRoman"/>
      <w:lvlText w:val="%6."/>
      <w:lvlJc w:val="right"/>
      <w:pPr>
        <w:ind w:left="4059" w:hanging="180"/>
      </w:pPr>
    </w:lvl>
    <w:lvl w:ilvl="6" w:tplc="0410000F" w:tentative="1">
      <w:start w:val="1"/>
      <w:numFmt w:val="decimal"/>
      <w:lvlText w:val="%7."/>
      <w:lvlJc w:val="left"/>
      <w:pPr>
        <w:ind w:left="4779" w:hanging="360"/>
      </w:pPr>
    </w:lvl>
    <w:lvl w:ilvl="7" w:tplc="04100019" w:tentative="1">
      <w:start w:val="1"/>
      <w:numFmt w:val="lowerLetter"/>
      <w:lvlText w:val="%8."/>
      <w:lvlJc w:val="left"/>
      <w:pPr>
        <w:ind w:left="5499" w:hanging="360"/>
      </w:pPr>
    </w:lvl>
    <w:lvl w:ilvl="8" w:tplc="0410001B" w:tentative="1">
      <w:start w:val="1"/>
      <w:numFmt w:val="lowerRoman"/>
      <w:lvlText w:val="%9."/>
      <w:lvlJc w:val="right"/>
      <w:pPr>
        <w:ind w:left="6219" w:hanging="180"/>
      </w:pPr>
    </w:lvl>
  </w:abstractNum>
  <w:abstractNum w:abstractNumId="21" w15:restartNumberingAfterBreak="0">
    <w:nsid w:val="3CE4412A"/>
    <w:multiLevelType w:val="hybridMultilevel"/>
    <w:tmpl w:val="5316F3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3E516665"/>
    <w:multiLevelType w:val="hybridMultilevel"/>
    <w:tmpl w:val="484C0E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F556F05"/>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3F957893"/>
    <w:multiLevelType w:val="hybridMultilevel"/>
    <w:tmpl w:val="F678FA58"/>
    <w:lvl w:ilvl="0" w:tplc="2D789EB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F54AA7"/>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4773A8D"/>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4F291045"/>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57757C2C"/>
    <w:multiLevelType w:val="hybridMultilevel"/>
    <w:tmpl w:val="AC4EA158"/>
    <w:lvl w:ilvl="0" w:tplc="0410000F">
      <w:start w:val="1"/>
      <w:numFmt w:val="decimal"/>
      <w:lvlText w:val="%1."/>
      <w:lvlJc w:val="left"/>
      <w:pPr>
        <w:ind w:left="720" w:hanging="360"/>
      </w:pPr>
    </w:lvl>
    <w:lvl w:ilvl="1" w:tplc="233CFA0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9A9743A"/>
    <w:multiLevelType w:val="hybridMultilevel"/>
    <w:tmpl w:val="6B9C984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5A3575B9"/>
    <w:multiLevelType w:val="hybridMultilevel"/>
    <w:tmpl w:val="2738E02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5A6B0D69"/>
    <w:multiLevelType w:val="hybridMultilevel"/>
    <w:tmpl w:val="AC4EA158"/>
    <w:lvl w:ilvl="0" w:tplc="0410000F">
      <w:start w:val="1"/>
      <w:numFmt w:val="decimal"/>
      <w:lvlText w:val="%1."/>
      <w:lvlJc w:val="left"/>
      <w:pPr>
        <w:ind w:left="720" w:hanging="360"/>
      </w:pPr>
    </w:lvl>
    <w:lvl w:ilvl="1" w:tplc="233CFA0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15F41F9"/>
    <w:multiLevelType w:val="hybridMultilevel"/>
    <w:tmpl w:val="2F3A1A7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62DA13A6"/>
    <w:multiLevelType w:val="hybridMultilevel"/>
    <w:tmpl w:val="41F008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4F26B45"/>
    <w:multiLevelType w:val="hybridMultilevel"/>
    <w:tmpl w:val="77B85A3A"/>
    <w:lvl w:ilvl="0" w:tplc="2D789EB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B40AA9"/>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71F3438E"/>
    <w:multiLevelType w:val="hybridMultilevel"/>
    <w:tmpl w:val="DBAE36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37E6CEC"/>
    <w:multiLevelType w:val="hybridMultilevel"/>
    <w:tmpl w:val="2738E02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74AE0C32"/>
    <w:multiLevelType w:val="hybridMultilevel"/>
    <w:tmpl w:val="8078FB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6E90939"/>
    <w:multiLevelType w:val="hybridMultilevel"/>
    <w:tmpl w:val="DBAE36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4"/>
  </w:num>
  <w:num w:numId="2">
    <w:abstractNumId w:val="36"/>
  </w:num>
  <w:num w:numId="3">
    <w:abstractNumId w:val="31"/>
  </w:num>
  <w:num w:numId="4">
    <w:abstractNumId w:val="22"/>
  </w:num>
  <w:num w:numId="5">
    <w:abstractNumId w:val="39"/>
  </w:num>
  <w:num w:numId="6">
    <w:abstractNumId w:val="26"/>
  </w:num>
  <w:num w:numId="7">
    <w:abstractNumId w:val="12"/>
  </w:num>
  <w:num w:numId="8">
    <w:abstractNumId w:val="32"/>
  </w:num>
  <w:num w:numId="9">
    <w:abstractNumId w:val="30"/>
  </w:num>
  <w:num w:numId="10">
    <w:abstractNumId w:val="24"/>
  </w:num>
  <w:num w:numId="11">
    <w:abstractNumId w:val="33"/>
  </w:num>
  <w:num w:numId="12">
    <w:abstractNumId w:val="13"/>
  </w:num>
  <w:num w:numId="13">
    <w:abstractNumId w:val="8"/>
  </w:num>
  <w:num w:numId="14">
    <w:abstractNumId w:val="17"/>
  </w:num>
  <w:num w:numId="15">
    <w:abstractNumId w:val="9"/>
  </w:num>
  <w:num w:numId="16">
    <w:abstractNumId w:val="7"/>
  </w:num>
  <w:num w:numId="17">
    <w:abstractNumId w:val="18"/>
  </w:num>
  <w:num w:numId="18">
    <w:abstractNumId w:val="29"/>
  </w:num>
  <w:num w:numId="19">
    <w:abstractNumId w:val="19"/>
  </w:num>
  <w:num w:numId="20">
    <w:abstractNumId w:val="20"/>
  </w:num>
  <w:num w:numId="21">
    <w:abstractNumId w:val="21"/>
  </w:num>
  <w:num w:numId="22">
    <w:abstractNumId w:val="25"/>
  </w:num>
  <w:num w:numId="23">
    <w:abstractNumId w:val="0"/>
  </w:num>
  <w:num w:numId="24">
    <w:abstractNumId w:val="11"/>
  </w:num>
  <w:num w:numId="25">
    <w:abstractNumId w:val="3"/>
  </w:num>
  <w:num w:numId="26">
    <w:abstractNumId w:val="4"/>
  </w:num>
  <w:num w:numId="27">
    <w:abstractNumId w:val="6"/>
  </w:num>
  <w:num w:numId="28">
    <w:abstractNumId w:val="38"/>
  </w:num>
  <w:num w:numId="29">
    <w:abstractNumId w:val="5"/>
  </w:num>
  <w:num w:numId="30">
    <w:abstractNumId w:val="2"/>
  </w:num>
  <w:num w:numId="31">
    <w:abstractNumId w:val="37"/>
  </w:num>
  <w:num w:numId="32">
    <w:abstractNumId w:val="28"/>
  </w:num>
  <w:num w:numId="33">
    <w:abstractNumId w:val="1"/>
  </w:num>
  <w:num w:numId="34">
    <w:abstractNumId w:val="27"/>
  </w:num>
  <w:num w:numId="35">
    <w:abstractNumId w:val="35"/>
  </w:num>
  <w:num w:numId="36">
    <w:abstractNumId w:val="14"/>
  </w:num>
  <w:num w:numId="37">
    <w:abstractNumId w:val="23"/>
  </w:num>
  <w:num w:numId="38">
    <w:abstractNumId w:val="16"/>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C7"/>
    <w:rsid w:val="00055DC7"/>
    <w:rsid w:val="00253686"/>
    <w:rsid w:val="00BD0EF9"/>
    <w:rsid w:val="00E857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A666E-ABAC-4BB8-AD00-E198FEB5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5DC7"/>
    <w:pPr>
      <w:spacing w:after="0" w:line="240" w:lineRule="auto"/>
    </w:pPr>
    <w:rPr>
      <w:rFonts w:ascii="Times New Roman" w:eastAsia="Times New Roman" w:hAnsi="Times New Roman" w:cs="Times New Roman"/>
      <w:sz w:val="24"/>
      <w:szCs w:val="24"/>
      <w:lang w:eastAsia="it-IT" w:bidi="he-IL"/>
    </w:rPr>
  </w:style>
  <w:style w:type="paragraph" w:styleId="Titolo1">
    <w:name w:val="heading 1"/>
    <w:basedOn w:val="Normale"/>
    <w:next w:val="Normale"/>
    <w:link w:val="Titolo1Carattere"/>
    <w:qFormat/>
    <w:rsid w:val="00055DC7"/>
    <w:pPr>
      <w:keepNext/>
      <w:jc w:val="both"/>
      <w:outlineLvl w:val="0"/>
    </w:pPr>
    <w:rPr>
      <w:b/>
      <w:bCs/>
      <w:szCs w:val="20"/>
    </w:rPr>
  </w:style>
  <w:style w:type="paragraph" w:styleId="Titolo2">
    <w:name w:val="heading 2"/>
    <w:basedOn w:val="Normale"/>
    <w:next w:val="Normale"/>
    <w:link w:val="Titolo2Carattere"/>
    <w:uiPriority w:val="9"/>
    <w:semiHidden/>
    <w:unhideWhenUsed/>
    <w:qFormat/>
    <w:rsid w:val="00055DC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55DC7"/>
    <w:rPr>
      <w:rFonts w:ascii="Times New Roman" w:eastAsia="Times New Roman" w:hAnsi="Times New Roman" w:cs="Times New Roman"/>
      <w:b/>
      <w:bCs/>
      <w:sz w:val="24"/>
      <w:szCs w:val="20"/>
      <w:lang w:eastAsia="it-IT" w:bidi="he-IL"/>
    </w:rPr>
  </w:style>
  <w:style w:type="character" w:customStyle="1" w:styleId="Titolo2Carattere">
    <w:name w:val="Titolo 2 Carattere"/>
    <w:basedOn w:val="Carpredefinitoparagrafo"/>
    <w:link w:val="Titolo2"/>
    <w:uiPriority w:val="9"/>
    <w:semiHidden/>
    <w:rsid w:val="00055DC7"/>
    <w:rPr>
      <w:rFonts w:asciiTheme="majorHAnsi" w:eastAsiaTheme="majorEastAsia" w:hAnsiTheme="majorHAnsi" w:cstheme="majorBidi"/>
      <w:color w:val="2E74B5" w:themeColor="accent1" w:themeShade="BF"/>
      <w:sz w:val="26"/>
      <w:szCs w:val="26"/>
      <w:lang w:eastAsia="it-IT" w:bidi="he-IL"/>
    </w:rPr>
  </w:style>
  <w:style w:type="paragraph" w:customStyle="1" w:styleId="Stile1">
    <w:name w:val="Stile1"/>
    <w:basedOn w:val="Normale"/>
    <w:link w:val="Stile1Carattere"/>
    <w:qFormat/>
    <w:rsid w:val="00055DC7"/>
    <w:pPr>
      <w:ind w:left="284" w:firstLine="284"/>
      <w:jc w:val="both"/>
    </w:pPr>
    <w:rPr>
      <w:szCs w:val="20"/>
    </w:rPr>
  </w:style>
  <w:style w:type="character" w:styleId="Numeropagina">
    <w:name w:val="page number"/>
    <w:basedOn w:val="Carpredefinitoparagrafo"/>
    <w:semiHidden/>
    <w:rsid w:val="00055DC7"/>
  </w:style>
  <w:style w:type="paragraph" w:styleId="Pidipagina">
    <w:name w:val="footer"/>
    <w:basedOn w:val="Normale"/>
    <w:link w:val="PidipaginaCarattere"/>
    <w:semiHidden/>
    <w:rsid w:val="00055DC7"/>
    <w:pPr>
      <w:tabs>
        <w:tab w:val="center" w:pos="4819"/>
        <w:tab w:val="right" w:pos="9638"/>
      </w:tabs>
    </w:pPr>
  </w:style>
  <w:style w:type="character" w:customStyle="1" w:styleId="PidipaginaCarattere">
    <w:name w:val="Piè di pagina Carattere"/>
    <w:basedOn w:val="Carpredefinitoparagrafo"/>
    <w:link w:val="Pidipagina"/>
    <w:semiHidden/>
    <w:rsid w:val="00055DC7"/>
    <w:rPr>
      <w:rFonts w:ascii="Times New Roman" w:eastAsia="Times New Roman" w:hAnsi="Times New Roman" w:cs="Times New Roman"/>
      <w:sz w:val="24"/>
      <w:szCs w:val="24"/>
      <w:lang w:eastAsia="it-IT" w:bidi="he-IL"/>
    </w:rPr>
  </w:style>
  <w:style w:type="paragraph" w:styleId="Corpotesto">
    <w:name w:val="Body Text"/>
    <w:basedOn w:val="Normale"/>
    <w:link w:val="CorpotestoCarattere"/>
    <w:semiHidden/>
    <w:rsid w:val="00055DC7"/>
    <w:rPr>
      <w:sz w:val="20"/>
    </w:rPr>
  </w:style>
  <w:style w:type="character" w:customStyle="1" w:styleId="CorpotestoCarattere">
    <w:name w:val="Corpo testo Carattere"/>
    <w:basedOn w:val="Carpredefinitoparagrafo"/>
    <w:link w:val="Corpotesto"/>
    <w:semiHidden/>
    <w:rsid w:val="00055DC7"/>
    <w:rPr>
      <w:rFonts w:ascii="Times New Roman" w:eastAsia="Times New Roman" w:hAnsi="Times New Roman" w:cs="Times New Roman"/>
      <w:sz w:val="20"/>
      <w:szCs w:val="24"/>
      <w:lang w:eastAsia="it-IT" w:bidi="he-IL"/>
    </w:rPr>
  </w:style>
  <w:style w:type="paragraph" w:styleId="Intestazione">
    <w:name w:val="header"/>
    <w:basedOn w:val="Normale"/>
    <w:link w:val="IntestazioneCarattere"/>
    <w:uiPriority w:val="99"/>
    <w:unhideWhenUsed/>
    <w:rsid w:val="00055DC7"/>
    <w:pPr>
      <w:tabs>
        <w:tab w:val="center" w:pos="4819"/>
        <w:tab w:val="right" w:pos="9638"/>
      </w:tabs>
    </w:pPr>
  </w:style>
  <w:style w:type="character" w:customStyle="1" w:styleId="IntestazioneCarattere">
    <w:name w:val="Intestazione Carattere"/>
    <w:basedOn w:val="Carpredefinitoparagrafo"/>
    <w:link w:val="Intestazione"/>
    <w:uiPriority w:val="99"/>
    <w:rsid w:val="00055DC7"/>
    <w:rPr>
      <w:rFonts w:ascii="Times New Roman" w:eastAsia="Times New Roman" w:hAnsi="Times New Roman" w:cs="Times New Roman"/>
      <w:sz w:val="24"/>
      <w:szCs w:val="24"/>
      <w:lang w:eastAsia="it-IT" w:bidi="he-IL"/>
    </w:rPr>
  </w:style>
  <w:style w:type="character" w:customStyle="1" w:styleId="Stile1Carattere">
    <w:name w:val="Stile1 Carattere"/>
    <w:basedOn w:val="Carpredefinitoparagrafo"/>
    <w:link w:val="Stile1"/>
    <w:rsid w:val="00055DC7"/>
    <w:rPr>
      <w:rFonts w:ascii="Times New Roman" w:eastAsia="Times New Roman" w:hAnsi="Times New Roman" w:cs="Times New Roman"/>
      <w:sz w:val="24"/>
      <w:szCs w:val="20"/>
      <w:lang w:eastAsia="it-IT" w:bidi="he-IL"/>
    </w:rPr>
  </w:style>
  <w:style w:type="paragraph" w:styleId="Nessunaspaziatura">
    <w:name w:val="No Spacing"/>
    <w:uiPriority w:val="1"/>
    <w:qFormat/>
    <w:rsid w:val="00055DC7"/>
    <w:pPr>
      <w:spacing w:after="0" w:line="240" w:lineRule="auto"/>
    </w:pPr>
    <w:rPr>
      <w:rFonts w:ascii="Times New Roman" w:eastAsia="Times New Roman" w:hAnsi="Times New Roman" w:cs="Times New Roman"/>
      <w:color w:val="000000"/>
      <w:sz w:val="20"/>
      <w:szCs w:val="20"/>
      <w:lang w:eastAsia="it-IT"/>
    </w:rPr>
  </w:style>
  <w:style w:type="paragraph" w:styleId="Paragrafoelenco">
    <w:name w:val="List Paragraph"/>
    <w:basedOn w:val="Normale"/>
    <w:uiPriority w:val="34"/>
    <w:qFormat/>
    <w:rsid w:val="00055DC7"/>
    <w:pPr>
      <w:ind w:left="720"/>
      <w:contextualSpacing/>
    </w:pPr>
    <w:rPr>
      <w:color w:val="000000"/>
      <w:sz w:val="20"/>
      <w:szCs w:val="20"/>
      <w:lang w:bidi="ar-SA"/>
    </w:rPr>
  </w:style>
  <w:style w:type="paragraph" w:styleId="Testonotaapidipagina">
    <w:name w:val="footnote text"/>
    <w:basedOn w:val="Normale"/>
    <w:link w:val="TestonotaapidipaginaCarattere"/>
    <w:uiPriority w:val="99"/>
    <w:semiHidden/>
    <w:unhideWhenUsed/>
    <w:rsid w:val="00055DC7"/>
    <w:rPr>
      <w:color w:val="000000"/>
      <w:sz w:val="20"/>
      <w:szCs w:val="20"/>
      <w:lang w:bidi="ar-SA"/>
    </w:rPr>
  </w:style>
  <w:style w:type="character" w:customStyle="1" w:styleId="TestonotaapidipaginaCarattere">
    <w:name w:val="Testo nota a piè di pagina Carattere"/>
    <w:basedOn w:val="Carpredefinitoparagrafo"/>
    <w:link w:val="Testonotaapidipagina"/>
    <w:uiPriority w:val="99"/>
    <w:semiHidden/>
    <w:rsid w:val="00055DC7"/>
    <w:rPr>
      <w:rFonts w:ascii="Times New Roman" w:eastAsia="Times New Roman" w:hAnsi="Times New Roman" w:cs="Times New Roman"/>
      <w:color w:val="000000"/>
      <w:sz w:val="20"/>
      <w:szCs w:val="20"/>
      <w:lang w:eastAsia="it-IT"/>
    </w:rPr>
  </w:style>
  <w:style w:type="character" w:styleId="Rimandonotaapidipagina">
    <w:name w:val="footnote reference"/>
    <w:basedOn w:val="Carpredefinitoparagrafo"/>
    <w:uiPriority w:val="99"/>
    <w:semiHidden/>
    <w:unhideWhenUsed/>
    <w:rsid w:val="00055DC7"/>
    <w:rPr>
      <w:vertAlign w:val="superscript"/>
    </w:rPr>
  </w:style>
  <w:style w:type="table" w:styleId="Grigliatabella">
    <w:name w:val="Table Grid"/>
    <w:basedOn w:val="Tabellanormale"/>
    <w:uiPriority w:val="39"/>
    <w:rsid w:val="00055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7632</Words>
  <Characters>43504</Characters>
  <Application>Microsoft Office Word</Application>
  <DocSecurity>0</DocSecurity>
  <Lines>362</Lines>
  <Paragraphs>102</Paragraphs>
  <ScaleCrop>false</ScaleCrop>
  <Company/>
  <LinksUpToDate>false</LinksUpToDate>
  <CharactersWithSpaces>51034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 Rimentano</dc:creator>
  <cp:keywords/>
  <dc:description/>
  <cp:lastModifiedBy>G.B. Rimentano</cp:lastModifiedBy>
  <cp:revision>1</cp:revision>
  <dcterms:created xsi:type="dcterms:W3CDTF">2021-09-13T14:30:00Z</dcterms:created>
  <dcterms:modified xsi:type="dcterms:W3CDTF">2021-09-13T14:31:00Z</dcterms:modified>
</cp:coreProperties>
</file>