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23" w:rsidRPr="00024BCB" w:rsidRDefault="0054096A" w:rsidP="00E22C8C">
      <w:pPr>
        <w:ind w:left="5664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" style="position:absolute;left:0;text-align:left;margin-left:27.75pt;margin-top:-57.6pt;width:72.25pt;height:88.7pt;z-index:251657728;visibility:visible">
            <v:imagedata r:id="rId5" o:title="logo"/>
          </v:shape>
        </w:pict>
      </w:r>
      <w:r w:rsidR="002C4823" w:rsidRPr="00024BCB">
        <w:rPr>
          <w:sz w:val="22"/>
          <w:szCs w:val="22"/>
        </w:rPr>
        <w:t>Alla cortese attenzione</w:t>
      </w:r>
    </w:p>
    <w:p w:rsidR="002C4823" w:rsidRPr="00024BCB" w:rsidRDefault="002C4823" w:rsidP="002C4823">
      <w:pPr>
        <w:rPr>
          <w:sz w:val="22"/>
          <w:szCs w:val="22"/>
        </w:rPr>
      </w:pPr>
      <w:r w:rsidRPr="00024BCB">
        <w:rPr>
          <w:sz w:val="22"/>
          <w:szCs w:val="22"/>
        </w:rPr>
        <w:t xml:space="preserve">         </w:t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="00E22C8C" w:rsidRPr="00024BCB">
        <w:rPr>
          <w:sz w:val="22"/>
          <w:szCs w:val="22"/>
        </w:rPr>
        <w:t>Del</w:t>
      </w:r>
      <w:r w:rsidR="007D5B82" w:rsidRPr="00024BCB">
        <w:rPr>
          <w:sz w:val="22"/>
          <w:szCs w:val="22"/>
        </w:rPr>
        <w:t xml:space="preserve"> Dirigente Scolastico</w:t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</w:p>
    <w:p w:rsidR="002C4823" w:rsidRPr="00024BCB" w:rsidRDefault="002C4823" w:rsidP="002C4823">
      <w:pPr>
        <w:rPr>
          <w:sz w:val="22"/>
          <w:szCs w:val="22"/>
        </w:rPr>
      </w:pPr>
      <w:r w:rsidRPr="00024BCB">
        <w:rPr>
          <w:sz w:val="22"/>
          <w:szCs w:val="22"/>
        </w:rPr>
        <w:t xml:space="preserve">        </w:t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  <w:t xml:space="preserve"> </w:t>
      </w:r>
    </w:p>
    <w:p w:rsidR="002C4823" w:rsidRPr="00024BCB" w:rsidRDefault="002C4823" w:rsidP="002C4823">
      <w:pPr>
        <w:rPr>
          <w:sz w:val="22"/>
          <w:szCs w:val="22"/>
        </w:rPr>
      </w:pPr>
      <w:r w:rsidRPr="00024BCB">
        <w:rPr>
          <w:sz w:val="22"/>
          <w:szCs w:val="22"/>
        </w:rPr>
        <w:t>Oggetto</w:t>
      </w:r>
      <w:bookmarkStart w:id="0" w:name="_GoBack"/>
      <w:r w:rsidRPr="00024BCB">
        <w:rPr>
          <w:sz w:val="22"/>
          <w:szCs w:val="22"/>
        </w:rPr>
        <w:t>:  “La rivoluzione eleatica nella filosofia e nell’architettura</w:t>
      </w:r>
      <w:r w:rsidRPr="00024BCB">
        <w:rPr>
          <w:color w:val="000000"/>
          <w:sz w:val="22"/>
          <w:szCs w:val="22"/>
        </w:rPr>
        <w:t xml:space="preserve">” - Corso di formazione </w:t>
      </w:r>
    </w:p>
    <w:p w:rsidR="002C4823" w:rsidRPr="00024BCB" w:rsidRDefault="002C4823" w:rsidP="002C4823">
      <w:pPr>
        <w:jc w:val="both"/>
        <w:rPr>
          <w:color w:val="000000"/>
          <w:sz w:val="22"/>
          <w:szCs w:val="22"/>
        </w:rPr>
      </w:pPr>
      <w:r w:rsidRPr="00024BCB">
        <w:rPr>
          <w:color w:val="000000"/>
          <w:sz w:val="22"/>
          <w:szCs w:val="22"/>
        </w:rPr>
        <w:t xml:space="preserve">                  nella Magna Graecia</w:t>
      </w:r>
      <w:r w:rsidR="00DB51DF" w:rsidRPr="00024BCB">
        <w:rPr>
          <w:color w:val="000000"/>
          <w:sz w:val="22"/>
          <w:szCs w:val="22"/>
        </w:rPr>
        <w:t>”</w:t>
      </w:r>
      <w:r w:rsidRPr="00024BCB">
        <w:rPr>
          <w:color w:val="000000"/>
          <w:sz w:val="22"/>
          <w:szCs w:val="22"/>
        </w:rPr>
        <w:t>.</w:t>
      </w:r>
      <w:r w:rsidRPr="00024BCB">
        <w:rPr>
          <w:color w:val="000000"/>
          <w:sz w:val="22"/>
          <w:szCs w:val="22"/>
        </w:rPr>
        <w:tab/>
      </w:r>
      <w:r w:rsidRPr="00024BCB">
        <w:rPr>
          <w:color w:val="000000"/>
          <w:sz w:val="22"/>
          <w:szCs w:val="22"/>
        </w:rPr>
        <w:tab/>
      </w:r>
      <w:r w:rsidRPr="00024BCB">
        <w:rPr>
          <w:color w:val="000000"/>
          <w:sz w:val="22"/>
          <w:szCs w:val="22"/>
        </w:rPr>
        <w:tab/>
      </w:r>
    </w:p>
    <w:p w:rsidR="002C4823" w:rsidRPr="00024BCB" w:rsidRDefault="002C4823" w:rsidP="002C4823">
      <w:pPr>
        <w:rPr>
          <w:sz w:val="22"/>
          <w:szCs w:val="22"/>
        </w:rPr>
      </w:pPr>
    </w:p>
    <w:p w:rsidR="002C4823" w:rsidRPr="00024BCB" w:rsidRDefault="002C4823" w:rsidP="002C4823">
      <w:pPr>
        <w:jc w:val="both"/>
        <w:rPr>
          <w:color w:val="000000"/>
          <w:sz w:val="22"/>
          <w:szCs w:val="22"/>
        </w:rPr>
      </w:pPr>
      <w:r w:rsidRPr="00024BCB">
        <w:rPr>
          <w:color w:val="000000"/>
          <w:sz w:val="22"/>
          <w:szCs w:val="22"/>
        </w:rPr>
        <w:t xml:space="preserve">Il Centro Studi “M. Franciulli Battagliese” dell’Associazione “Parco del Cilento” </w:t>
      </w:r>
      <w:r w:rsidRPr="00024BCB">
        <w:rPr>
          <w:b/>
          <w:bCs/>
          <w:color w:val="000000"/>
          <w:sz w:val="22"/>
          <w:szCs w:val="22"/>
        </w:rPr>
        <w:t xml:space="preserve">www.csmfb.it </w:t>
      </w:r>
      <w:r w:rsidRPr="00024BCB">
        <w:rPr>
          <w:color w:val="000000"/>
          <w:sz w:val="22"/>
          <w:szCs w:val="22"/>
        </w:rPr>
        <w:t>di Ascea che dal 1997 conduce studi e ricerche sulle attività e le terapie assistite da animali, con il patrocinio della:</w:t>
      </w:r>
    </w:p>
    <w:p w:rsidR="002C4823" w:rsidRPr="00024BCB" w:rsidRDefault="002C4823" w:rsidP="002C48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4BCB">
        <w:rPr>
          <w:color w:val="000000"/>
          <w:sz w:val="22"/>
          <w:szCs w:val="22"/>
        </w:rPr>
        <w:t>Cattedra di Filosofia dell’Educazione – prof. Giuliano Minichiello, Università di Salerno;</w:t>
      </w:r>
    </w:p>
    <w:p w:rsidR="002C4823" w:rsidRPr="00024BCB" w:rsidRDefault="002C4823" w:rsidP="002C48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4BCB">
        <w:rPr>
          <w:color w:val="000000"/>
          <w:sz w:val="22"/>
          <w:szCs w:val="22"/>
        </w:rPr>
        <w:t>Cattedra di Storia della filosofia – prof. Francesco Piro,Università di Salerno</w:t>
      </w:r>
    </w:p>
    <w:p w:rsidR="002C4823" w:rsidRPr="00024BCB" w:rsidRDefault="002C4823" w:rsidP="002C4823">
      <w:pPr>
        <w:spacing w:before="120" w:after="120"/>
        <w:jc w:val="center"/>
        <w:rPr>
          <w:color w:val="000000"/>
          <w:sz w:val="22"/>
          <w:szCs w:val="22"/>
        </w:rPr>
      </w:pPr>
      <w:r w:rsidRPr="00024BCB">
        <w:rPr>
          <w:b/>
          <w:bCs/>
          <w:color w:val="000000"/>
          <w:sz w:val="22"/>
          <w:szCs w:val="22"/>
        </w:rPr>
        <w:t>propone</w:t>
      </w:r>
    </w:p>
    <w:p w:rsidR="002C4823" w:rsidRPr="00024BCB" w:rsidRDefault="002C4823" w:rsidP="002C4823">
      <w:pPr>
        <w:pStyle w:val="Nessunaspaziatura1"/>
        <w:jc w:val="both"/>
        <w:rPr>
          <w:sz w:val="22"/>
          <w:szCs w:val="22"/>
        </w:rPr>
      </w:pPr>
      <w:r w:rsidRPr="00024BCB">
        <w:rPr>
          <w:sz w:val="22"/>
          <w:szCs w:val="22"/>
        </w:rPr>
        <w:t xml:space="preserve">alla Sua attenzione, per l’anno scolastico 2015- 2016, le iniziative descritte di seguito, finalizzate a far conoscere l’area archeologica di Elea-Velia, la filosofia di Parmenide e della Scuola Eleatica. </w:t>
      </w:r>
    </w:p>
    <w:p w:rsidR="00950896" w:rsidRPr="00024BCB" w:rsidRDefault="002C4823" w:rsidP="00024BCB">
      <w:pPr>
        <w:pStyle w:val="Nessunaspaziatura1"/>
        <w:jc w:val="both"/>
        <w:rPr>
          <w:sz w:val="22"/>
          <w:szCs w:val="22"/>
        </w:rPr>
      </w:pPr>
      <w:r w:rsidRPr="00024BCB">
        <w:rPr>
          <w:sz w:val="22"/>
          <w:szCs w:val="22"/>
        </w:rPr>
        <w:t>I partecipanti saranno ospitati in una struttura turistica (hotel o villagg</w:t>
      </w:r>
      <w:r w:rsidR="00DB51DF" w:rsidRPr="00024BCB">
        <w:rPr>
          <w:sz w:val="22"/>
          <w:szCs w:val="22"/>
        </w:rPr>
        <w:t>io) di Ascea Marina o di Casalv</w:t>
      </w:r>
      <w:r w:rsidRPr="00024BCB">
        <w:rPr>
          <w:sz w:val="22"/>
          <w:szCs w:val="22"/>
        </w:rPr>
        <w:t xml:space="preserve">elino Marina. </w:t>
      </w:r>
    </w:p>
    <w:p w:rsidR="00950896" w:rsidRPr="00024BCB" w:rsidRDefault="002C4823" w:rsidP="00EE538D">
      <w:pPr>
        <w:widowControl w:val="0"/>
        <w:jc w:val="both"/>
        <w:rPr>
          <w:b/>
          <w:sz w:val="22"/>
          <w:szCs w:val="22"/>
          <w:u w:val="single"/>
        </w:rPr>
      </w:pPr>
      <w:r w:rsidRPr="00024BCB">
        <w:rPr>
          <w:b/>
          <w:sz w:val="22"/>
          <w:szCs w:val="22"/>
          <w:u w:val="single"/>
        </w:rPr>
        <w:t>Date: 13-16 aprile 2016</w:t>
      </w:r>
    </w:p>
    <w:bookmarkEnd w:id="0"/>
    <w:p w:rsidR="002C4823" w:rsidRPr="00024BCB" w:rsidRDefault="002C4823" w:rsidP="002C4823">
      <w:pPr>
        <w:rPr>
          <w:b/>
          <w:sz w:val="22"/>
          <w:szCs w:val="22"/>
        </w:rPr>
      </w:pPr>
      <w:r w:rsidRPr="00024BCB">
        <w:rPr>
          <w:b/>
          <w:sz w:val="22"/>
          <w:szCs w:val="22"/>
        </w:rPr>
        <w:t xml:space="preserve">Programma provvisorio </w:t>
      </w:r>
    </w:p>
    <w:p w:rsidR="002C4823" w:rsidRPr="00024BCB" w:rsidRDefault="002C4823" w:rsidP="002C4823">
      <w:pPr>
        <w:rPr>
          <w:b/>
          <w:sz w:val="22"/>
          <w:szCs w:val="22"/>
        </w:rPr>
      </w:pPr>
      <w:r w:rsidRPr="00024BCB">
        <w:rPr>
          <w:b/>
          <w:sz w:val="22"/>
          <w:szCs w:val="22"/>
        </w:rPr>
        <w:t>Istituti superiori: licei  classici  e scientifici</w:t>
      </w:r>
    </w:p>
    <w:p w:rsidR="00DB51DF" w:rsidRPr="00024BCB" w:rsidRDefault="00DB51DF" w:rsidP="00DB51DF">
      <w:pPr>
        <w:rPr>
          <w:b/>
          <w:sz w:val="22"/>
          <w:szCs w:val="22"/>
        </w:rPr>
      </w:pPr>
      <w:r w:rsidRPr="00024BCB">
        <w:rPr>
          <w:sz w:val="22"/>
          <w:szCs w:val="22"/>
        </w:rPr>
        <w:t xml:space="preserve">La rivoluzione eleatica nella filosofia (Parmenide) e nell’architettura (La Porta Rosa- arco greco) Relatori che hanno aderito all’iniziativa 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 xml:space="preserve">Prof. Giuliano Minichiello ordinario di Filosofia dell’Educazione UNISA 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>Prof Francesco Piro ordinario di Storia della filosofia  UNISA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>Dott.ssa Viviana Germana Mancusi, archeologa con dottorato di ricerca presso l’Università di Napoli “L’Orientale”.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>Tematica generale del corso di filosofia</w:t>
      </w:r>
      <w:r w:rsidRPr="00024BCB">
        <w:rPr>
          <w:b/>
          <w:sz w:val="22"/>
          <w:szCs w:val="22"/>
        </w:rPr>
        <w:t>: Il tragico nella filosofia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 xml:space="preserve">Lezioni magistrali: 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 xml:space="preserve">Il tragico tra letteratura e filosofia  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 xml:space="preserve">Il tragico nella teleologia   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 xml:space="preserve">Franz  Kafka e la lettera al padre  </w:t>
      </w:r>
    </w:p>
    <w:p w:rsidR="00DB51DF" w:rsidRPr="00024BCB" w:rsidRDefault="00024BCB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>La Porta Rosa</w:t>
      </w:r>
      <w:r w:rsidR="00DB51DF" w:rsidRPr="00024BCB">
        <w:rPr>
          <w:sz w:val="22"/>
          <w:szCs w:val="22"/>
        </w:rPr>
        <w:t xml:space="preserve"> </w:t>
      </w:r>
      <w:r w:rsidR="00DB51DF" w:rsidRPr="00024BCB">
        <w:rPr>
          <w:rFonts w:eastAsia="Calibri"/>
          <w:sz w:val="22"/>
          <w:szCs w:val="22"/>
        </w:rPr>
        <w:t>il più antico esempio di arco a tutto sesto in Italia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>Il corso prevede anche seminari sulla filosofia eleatica e sul Poema di Parmenide</w:t>
      </w:r>
    </w:p>
    <w:p w:rsidR="00DB51DF" w:rsidRPr="00024BCB" w:rsidRDefault="00DB51DF" w:rsidP="00DB51DF">
      <w:pPr>
        <w:rPr>
          <w:sz w:val="22"/>
          <w:szCs w:val="22"/>
        </w:rPr>
      </w:pPr>
      <w:r w:rsidRPr="00024BCB">
        <w:rPr>
          <w:sz w:val="22"/>
          <w:szCs w:val="22"/>
        </w:rPr>
        <w:t xml:space="preserve">I programmi sono provvisori e possono subire modifiche  in base alle richieste dei docenti </w:t>
      </w:r>
    </w:p>
    <w:p w:rsidR="00EE538D" w:rsidRPr="00024BCB" w:rsidRDefault="00EE538D" w:rsidP="00EE538D">
      <w:pPr>
        <w:widowControl w:val="0"/>
        <w:jc w:val="both"/>
        <w:rPr>
          <w:sz w:val="22"/>
          <w:szCs w:val="22"/>
        </w:rPr>
      </w:pPr>
      <w:r w:rsidRPr="00024BCB">
        <w:rPr>
          <w:b/>
          <w:sz w:val="22"/>
          <w:szCs w:val="22"/>
          <w:u w:val="single"/>
        </w:rPr>
        <w:t xml:space="preserve">COSTO: </w:t>
      </w:r>
      <w:r w:rsidRPr="00024BCB">
        <w:rPr>
          <w:b/>
          <w:sz w:val="22"/>
          <w:szCs w:val="22"/>
        </w:rPr>
        <w:t xml:space="preserve">€ 195,00 </w:t>
      </w:r>
      <w:r w:rsidRPr="00024BCB">
        <w:rPr>
          <w:sz w:val="22"/>
          <w:szCs w:val="22"/>
        </w:rPr>
        <w:t>Tale cifra comprende:</w:t>
      </w:r>
    </w:p>
    <w:p w:rsidR="00EE538D" w:rsidRPr="00024BCB" w:rsidRDefault="00EE538D" w:rsidP="00EE538D">
      <w:pPr>
        <w:widowControl w:val="0"/>
        <w:jc w:val="both"/>
        <w:rPr>
          <w:sz w:val="22"/>
          <w:szCs w:val="22"/>
        </w:rPr>
      </w:pPr>
      <w:r w:rsidRPr="00024BCB">
        <w:rPr>
          <w:sz w:val="22"/>
          <w:szCs w:val="22"/>
        </w:rPr>
        <w:t>a) per quanto riguarda il soggiorno:</w:t>
      </w:r>
    </w:p>
    <w:p w:rsidR="00EE538D" w:rsidRPr="00024BCB" w:rsidRDefault="00EE538D" w:rsidP="00EE538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24BCB">
        <w:rPr>
          <w:sz w:val="22"/>
          <w:szCs w:val="22"/>
        </w:rPr>
        <w:t xml:space="preserve">arrivo presso la struttura ricettiva non prima delle ore 15.00 del primo giorno </w:t>
      </w:r>
    </w:p>
    <w:p w:rsidR="00EE538D" w:rsidRPr="00024BCB" w:rsidRDefault="00EE538D" w:rsidP="00EE538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24BCB">
        <w:rPr>
          <w:sz w:val="22"/>
          <w:szCs w:val="22"/>
        </w:rPr>
        <w:t xml:space="preserve">cena e pernottamento del primo giorno; </w:t>
      </w:r>
    </w:p>
    <w:p w:rsidR="00EE538D" w:rsidRPr="00024BCB" w:rsidRDefault="00EE538D" w:rsidP="00EE538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24BCB">
        <w:rPr>
          <w:sz w:val="22"/>
          <w:szCs w:val="22"/>
        </w:rPr>
        <w:t xml:space="preserve">colazione pranzo cena e pernottamento del secondo e del terzo giorno; </w:t>
      </w:r>
    </w:p>
    <w:p w:rsidR="00EE538D" w:rsidRPr="00024BCB" w:rsidRDefault="00EE538D" w:rsidP="00EE538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24BCB">
        <w:rPr>
          <w:sz w:val="22"/>
          <w:szCs w:val="22"/>
        </w:rPr>
        <w:t xml:space="preserve">colazione, pranzo o pizza del quarto giorno e partenza nel pomeriggio.  </w:t>
      </w:r>
    </w:p>
    <w:p w:rsidR="00EE538D" w:rsidRPr="00024BCB" w:rsidRDefault="00EE538D" w:rsidP="00024BCB">
      <w:pPr>
        <w:pStyle w:val="Nessunaspaziatura"/>
        <w:rPr>
          <w:iCs/>
          <w:sz w:val="22"/>
          <w:szCs w:val="22"/>
        </w:rPr>
      </w:pPr>
      <w:r w:rsidRPr="00024BCB">
        <w:rPr>
          <w:iCs/>
          <w:sz w:val="22"/>
          <w:szCs w:val="22"/>
        </w:rPr>
        <w:t>E’prevista una gratuità per 1 insegnante ogni 15 studenti (in camera doppia).</w:t>
      </w:r>
    </w:p>
    <w:p w:rsidR="00EE538D" w:rsidRPr="00024BCB" w:rsidRDefault="00EE538D" w:rsidP="00EE538D">
      <w:pPr>
        <w:pStyle w:val="Nessunaspaziatura"/>
        <w:numPr>
          <w:ilvl w:val="0"/>
          <w:numId w:val="3"/>
        </w:numPr>
        <w:rPr>
          <w:iCs/>
          <w:sz w:val="22"/>
          <w:szCs w:val="22"/>
        </w:rPr>
      </w:pPr>
      <w:r w:rsidRPr="00024BCB">
        <w:rPr>
          <w:b/>
          <w:iCs/>
          <w:sz w:val="22"/>
          <w:szCs w:val="22"/>
        </w:rPr>
        <w:t>La quota non comprende:</w:t>
      </w:r>
      <w:r w:rsidRPr="00024BCB">
        <w:rPr>
          <w:iCs/>
          <w:sz w:val="22"/>
          <w:szCs w:val="22"/>
        </w:rPr>
        <w:t xml:space="preserve"> il mezzo di trasporto e’ a carico delle scuole partecipanti.  </w:t>
      </w:r>
    </w:p>
    <w:p w:rsidR="00EE538D" w:rsidRPr="00024BCB" w:rsidRDefault="00EE538D" w:rsidP="00EE538D">
      <w:pPr>
        <w:pStyle w:val="Nessunaspaziatura"/>
        <w:numPr>
          <w:ilvl w:val="0"/>
          <w:numId w:val="3"/>
        </w:numPr>
        <w:rPr>
          <w:rFonts w:eastAsia="Calibri"/>
          <w:b/>
          <w:iCs/>
          <w:sz w:val="22"/>
          <w:szCs w:val="22"/>
          <w:lang w:eastAsia="en-US"/>
        </w:rPr>
      </w:pPr>
      <w:r w:rsidRPr="00024BCB">
        <w:rPr>
          <w:rFonts w:eastAsia="Calibri"/>
          <w:b/>
          <w:iCs/>
          <w:sz w:val="22"/>
          <w:szCs w:val="22"/>
          <w:lang w:eastAsia="en-US"/>
        </w:rPr>
        <w:t>Se, invece, i trasporti dovranno essere a cura degli organizzatori, il costo subirà variazioni anche in base al numero dei partecipanti e sarà concordato.</w:t>
      </w:r>
    </w:p>
    <w:p w:rsidR="00EE538D" w:rsidRPr="00024BCB" w:rsidRDefault="00EE538D" w:rsidP="00EE538D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024BCB">
        <w:rPr>
          <w:sz w:val="22"/>
          <w:szCs w:val="22"/>
        </w:rPr>
        <w:t>E’ possibile effettuare il corso anche in:</w:t>
      </w:r>
    </w:p>
    <w:p w:rsidR="00EE538D" w:rsidRPr="00024BCB" w:rsidRDefault="00EE538D" w:rsidP="00EE538D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024BCB">
        <w:rPr>
          <w:sz w:val="22"/>
          <w:szCs w:val="22"/>
        </w:rPr>
        <w:t>--</w:t>
      </w:r>
      <w:r w:rsidRPr="00024BCB">
        <w:rPr>
          <w:b/>
          <w:sz w:val="22"/>
          <w:szCs w:val="22"/>
        </w:rPr>
        <w:t>tre giorni</w:t>
      </w:r>
      <w:r w:rsidRPr="00024BCB">
        <w:rPr>
          <w:sz w:val="22"/>
          <w:szCs w:val="22"/>
        </w:rPr>
        <w:t xml:space="preserve"> (2 pernottamenti, dal 13 al 15 Aprile 2016). Il costo, con i servizi descritti in precedenza e le attività da concordare,è di euro 160,00.</w:t>
      </w:r>
    </w:p>
    <w:p w:rsidR="00EE538D" w:rsidRPr="00024BCB" w:rsidRDefault="00EE538D" w:rsidP="00EE538D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024BCB">
        <w:rPr>
          <w:sz w:val="22"/>
          <w:szCs w:val="22"/>
        </w:rPr>
        <w:t>-</w:t>
      </w:r>
      <w:r w:rsidRPr="00024BCB">
        <w:rPr>
          <w:b/>
          <w:sz w:val="22"/>
          <w:szCs w:val="22"/>
        </w:rPr>
        <w:t>due giorni</w:t>
      </w:r>
      <w:r w:rsidRPr="00024BCB">
        <w:rPr>
          <w:sz w:val="22"/>
          <w:szCs w:val="22"/>
        </w:rPr>
        <w:t xml:space="preserve"> (1 pernottamento, dal 13 al 14 Aprile 2016). Il costo, con alcuni dei servizi descritti e le attività da concordare,è di euro 130,00.</w:t>
      </w:r>
    </w:p>
    <w:p w:rsidR="00EE538D" w:rsidRPr="00024BCB" w:rsidRDefault="00EE538D" w:rsidP="00EE538D">
      <w:pPr>
        <w:pStyle w:val="NormaleWeb"/>
        <w:numPr>
          <w:ilvl w:val="0"/>
          <w:numId w:val="3"/>
        </w:numPr>
        <w:shd w:val="clear" w:color="auto" w:fill="FFFFFF"/>
        <w:spacing w:before="0" w:after="0"/>
        <w:rPr>
          <w:rFonts w:eastAsia="Calibri"/>
          <w:iCs/>
          <w:sz w:val="22"/>
          <w:szCs w:val="22"/>
          <w:u w:val="single"/>
          <w:lang w:eastAsia="en-US"/>
        </w:rPr>
      </w:pPr>
      <w:r w:rsidRPr="00024BCB">
        <w:rPr>
          <w:rFonts w:eastAsia="Calibri"/>
          <w:sz w:val="22"/>
          <w:szCs w:val="22"/>
          <w:u w:val="single"/>
          <w:lang w:eastAsia="en-US"/>
        </w:rPr>
        <w:t>Modalità di partecipazione:</w:t>
      </w:r>
    </w:p>
    <w:p w:rsidR="00950896" w:rsidRPr="00024BCB" w:rsidRDefault="00EE538D" w:rsidP="00EE538D">
      <w:pPr>
        <w:pStyle w:val="Nessunaspaziatura"/>
        <w:numPr>
          <w:ilvl w:val="0"/>
          <w:numId w:val="3"/>
        </w:numPr>
        <w:rPr>
          <w:sz w:val="22"/>
          <w:szCs w:val="22"/>
        </w:rPr>
      </w:pPr>
      <w:r w:rsidRPr="00024BCB">
        <w:rPr>
          <w:sz w:val="22"/>
          <w:szCs w:val="22"/>
        </w:rPr>
        <w:t>L'iscrizione si riterrà perfezionata dal versamento tassativo del contributo di anticipo del 30 % entro e non oltre il gennaio 2016. Il saldo del contributo dovrà avvenire entro 7 giorni dalla conclusione del corso di formazione.</w:t>
      </w:r>
    </w:p>
    <w:p w:rsidR="002C4823" w:rsidRPr="00024BCB" w:rsidRDefault="001724F6" w:rsidP="002C4823">
      <w:pPr>
        <w:rPr>
          <w:sz w:val="22"/>
          <w:szCs w:val="22"/>
        </w:rPr>
      </w:pPr>
      <w:r w:rsidRPr="00024BCB">
        <w:rPr>
          <w:sz w:val="22"/>
          <w:szCs w:val="22"/>
        </w:rPr>
        <w:t>In attesa di un gentile riscontro, invio c</w:t>
      </w:r>
      <w:r w:rsidR="00DB51DF" w:rsidRPr="00024BCB">
        <w:rPr>
          <w:sz w:val="22"/>
          <w:szCs w:val="22"/>
        </w:rPr>
        <w:t>ordiali saluti</w:t>
      </w:r>
    </w:p>
    <w:p w:rsidR="00DB51DF" w:rsidRPr="00024BCB" w:rsidRDefault="00DB51DF" w:rsidP="002C4823">
      <w:pPr>
        <w:rPr>
          <w:sz w:val="22"/>
          <w:szCs w:val="22"/>
        </w:rPr>
      </w:pPr>
    </w:p>
    <w:p w:rsidR="00DB51DF" w:rsidRPr="00024BCB" w:rsidRDefault="001724F6" w:rsidP="002C4823">
      <w:pPr>
        <w:rPr>
          <w:sz w:val="22"/>
          <w:szCs w:val="22"/>
        </w:rPr>
      </w:pP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</w:r>
      <w:r w:rsidRPr="00024BCB">
        <w:rPr>
          <w:sz w:val="22"/>
          <w:szCs w:val="22"/>
        </w:rPr>
        <w:tab/>
        <w:t>Il Presidente</w:t>
      </w:r>
    </w:p>
    <w:p w:rsidR="00502D61" w:rsidRPr="00024BCB" w:rsidRDefault="00024BCB">
      <w:pPr>
        <w:rPr>
          <w:sz w:val="22"/>
          <w:szCs w:val="22"/>
        </w:rPr>
      </w:pPr>
      <w:r>
        <w:rPr>
          <w:sz w:val="22"/>
          <w:szCs w:val="22"/>
        </w:rPr>
        <w:t>Ascea 03 ottobre</w:t>
      </w:r>
      <w:r w:rsidR="002C4823" w:rsidRPr="00024BCB">
        <w:rPr>
          <w:sz w:val="22"/>
          <w:szCs w:val="22"/>
        </w:rPr>
        <w:t xml:space="preserve"> 2015</w:t>
      </w:r>
      <w:r w:rsidR="002C4823" w:rsidRPr="00024BCB">
        <w:rPr>
          <w:sz w:val="22"/>
          <w:szCs w:val="22"/>
        </w:rPr>
        <w:tab/>
      </w:r>
      <w:r w:rsidR="002C4823" w:rsidRPr="00024BCB">
        <w:rPr>
          <w:sz w:val="22"/>
          <w:szCs w:val="22"/>
        </w:rPr>
        <w:tab/>
      </w:r>
      <w:r w:rsidR="002C4823" w:rsidRPr="00024BCB">
        <w:rPr>
          <w:sz w:val="22"/>
          <w:szCs w:val="22"/>
        </w:rPr>
        <w:tab/>
      </w:r>
      <w:r w:rsidR="002C4823" w:rsidRPr="00024B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4823" w:rsidRPr="00024BCB">
        <w:rPr>
          <w:sz w:val="22"/>
          <w:szCs w:val="22"/>
        </w:rPr>
        <w:tab/>
      </w:r>
      <w:r w:rsidR="001724F6" w:rsidRPr="00024BCB">
        <w:rPr>
          <w:sz w:val="22"/>
          <w:szCs w:val="22"/>
        </w:rPr>
        <w:tab/>
        <w:t>Anna Rizzo</w:t>
      </w:r>
    </w:p>
    <w:sectPr w:rsidR="00502D61" w:rsidRPr="00024BCB" w:rsidSect="00502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560CA0"/>
    <w:lvl w:ilvl="0">
      <w:numFmt w:val="bullet"/>
      <w:lvlText w:val="*"/>
      <w:lvlJc w:val="left"/>
    </w:lvl>
  </w:abstractNum>
  <w:abstractNum w:abstractNumId="1">
    <w:nsid w:val="40B1026E"/>
    <w:multiLevelType w:val="hybridMultilevel"/>
    <w:tmpl w:val="378A1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E32C8"/>
    <w:multiLevelType w:val="hybridMultilevel"/>
    <w:tmpl w:val="B3F8B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823"/>
    <w:rsid w:val="00024BCB"/>
    <w:rsid w:val="001724F6"/>
    <w:rsid w:val="002052AF"/>
    <w:rsid w:val="00212BDF"/>
    <w:rsid w:val="00224808"/>
    <w:rsid w:val="002C4823"/>
    <w:rsid w:val="003D7951"/>
    <w:rsid w:val="004E7E3F"/>
    <w:rsid w:val="00502D61"/>
    <w:rsid w:val="0053153C"/>
    <w:rsid w:val="0054096A"/>
    <w:rsid w:val="00596A29"/>
    <w:rsid w:val="007D5B82"/>
    <w:rsid w:val="00945EC2"/>
    <w:rsid w:val="00950896"/>
    <w:rsid w:val="009A0BCD"/>
    <w:rsid w:val="00AD161B"/>
    <w:rsid w:val="00C00622"/>
    <w:rsid w:val="00CE297D"/>
    <w:rsid w:val="00DB51DF"/>
    <w:rsid w:val="00E22C8C"/>
    <w:rsid w:val="00E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82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2C4823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Nessunaspaziatura">
    <w:name w:val="No Spacing"/>
    <w:qFormat/>
    <w:rsid w:val="00EE538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ormaleWeb">
    <w:name w:val="Normal (Web)"/>
    <w:basedOn w:val="Normale"/>
    <w:uiPriority w:val="99"/>
    <w:rsid w:val="00EE538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EE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Battagliese</dc:creator>
  <cp:keywords/>
  <cp:lastModifiedBy>giovanni rimentano</cp:lastModifiedBy>
  <cp:revision>2</cp:revision>
  <dcterms:created xsi:type="dcterms:W3CDTF">2015-10-04T21:47:00Z</dcterms:created>
  <dcterms:modified xsi:type="dcterms:W3CDTF">2015-10-04T21:47:00Z</dcterms:modified>
</cp:coreProperties>
</file>